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570A" w:rsidRDefault="00021BEE" w:rsidP="00E2570A">
      <w:pPr>
        <w:rPr>
          <w:rFonts w:ascii="Arial" w:hAnsi="Arial" w:cs="Arial"/>
          <w:color w:val="000000"/>
          <w:sz w:val="14"/>
          <w:szCs w:val="14"/>
        </w:rPr>
      </w:pPr>
      <w:r w:rsidRPr="00D038E7">
        <w:rPr>
          <w:rFonts w:ascii="Tahoma" w:hAnsi="Tahoma" w:cs="Tahoma"/>
          <w:b/>
          <w:bCs/>
          <w:sz w:val="18"/>
        </w:rPr>
        <w:t xml:space="preserve">Al </w:t>
      </w:r>
      <w:r w:rsidR="00E2570A" w:rsidRPr="009D4842">
        <w:rPr>
          <w:rFonts w:ascii="Arial" w:hAnsi="Arial" w:cs="Arial"/>
          <w:b/>
          <w:bCs/>
          <w:sz w:val="18"/>
        </w:rPr>
        <w:t xml:space="preserve">Comune di </w:t>
      </w:r>
      <w:r w:rsidR="00E2570A">
        <w:rPr>
          <w:rFonts w:ascii="Arial" w:hAnsi="Arial" w:cs="Arial"/>
          <w:b/>
          <w:bCs/>
          <w:sz w:val="18"/>
        </w:rPr>
        <w:t>Nardò</w:t>
      </w:r>
      <w:r w:rsidR="00E2570A" w:rsidRPr="009D4842">
        <w:rPr>
          <w:rFonts w:ascii="Arial" w:hAnsi="Arial" w:cs="Arial"/>
          <w:b/>
          <w:bCs/>
          <w:sz w:val="18"/>
        </w:rPr>
        <w:t xml:space="preserve"> (BR)</w:t>
      </w:r>
      <w:r w:rsidR="00E2570A">
        <w:rPr>
          <w:rFonts w:ascii="Arial" w:hAnsi="Arial" w:cs="Arial"/>
          <w:color w:val="000000"/>
          <w:sz w:val="14"/>
          <w:szCs w:val="14"/>
        </w:rPr>
        <w:t xml:space="preserve"> – Capofila </w:t>
      </w:r>
      <w:r w:rsidR="00E2570A" w:rsidRPr="00FD6F39">
        <w:rPr>
          <w:rFonts w:ascii="Arial" w:hAnsi="Arial" w:cs="Arial"/>
          <w:color w:val="000000"/>
          <w:sz w:val="14"/>
          <w:szCs w:val="14"/>
        </w:rPr>
        <w:t>AMBITO TE</w:t>
      </w:r>
      <w:r w:rsidR="00E2570A">
        <w:rPr>
          <w:rFonts w:ascii="Arial" w:hAnsi="Arial" w:cs="Arial"/>
          <w:color w:val="000000"/>
          <w:sz w:val="14"/>
          <w:szCs w:val="14"/>
        </w:rPr>
        <w:t>RRITORIALE SOCIALE N. 3</w:t>
      </w:r>
    </w:p>
    <w:p w:rsidR="00746BD3" w:rsidRDefault="00746BD3" w:rsidP="00E2570A">
      <w:pPr>
        <w:spacing w:before="100" w:beforeAutospacing="1" w:after="100" w:afterAutospacing="1" w:line="240" w:lineRule="auto"/>
        <w:contextualSpacing/>
        <w:rPr>
          <w:rFonts w:ascii="Tahoma" w:hAnsi="Tahoma" w:cs="Tahoma"/>
          <w:sz w:val="18"/>
        </w:rPr>
      </w:pPr>
      <w:bookmarkStart w:id="0" w:name="_GoBack"/>
      <w:bookmarkEnd w:id="0"/>
    </w:p>
    <w:tbl>
      <w:tblPr>
        <w:tblStyle w:val="Grigliatabella"/>
        <w:tblW w:w="0" w:type="auto"/>
        <w:tblLook w:val="04A0" w:firstRow="1" w:lastRow="0" w:firstColumn="1" w:lastColumn="0" w:noHBand="0" w:noVBand="1"/>
      </w:tblPr>
      <w:tblGrid>
        <w:gridCol w:w="9778"/>
      </w:tblGrid>
      <w:tr w:rsidR="00746BD3" w:rsidTr="00746BD3">
        <w:tc>
          <w:tcPr>
            <w:tcW w:w="9778" w:type="dxa"/>
          </w:tcPr>
          <w:p w:rsidR="00746BD3" w:rsidRDefault="00021BEE" w:rsidP="00746BD3">
            <w:pPr>
              <w:spacing w:before="100" w:beforeAutospacing="1" w:after="100" w:afterAutospacing="1"/>
              <w:contextualSpacing/>
              <w:jc w:val="both"/>
              <w:rPr>
                <w:rFonts w:ascii="Tahoma" w:hAnsi="Tahoma" w:cs="Tahoma"/>
                <w:b/>
                <w:bCs/>
                <w:sz w:val="18"/>
              </w:rPr>
            </w:pPr>
            <w:r w:rsidRPr="00021BEE">
              <w:rPr>
                <w:rFonts w:ascii="Tahoma" w:hAnsi="Tahoma" w:cs="Tahoma"/>
                <w:b/>
                <w:bCs/>
                <w:sz w:val="18"/>
              </w:rPr>
              <w:t xml:space="preserve"> Comune di Nardò (LE)</w:t>
            </w:r>
            <w:r w:rsidR="003F2EF6">
              <w:rPr>
                <w:rFonts w:ascii="Tahoma" w:hAnsi="Tahoma" w:cs="Tahoma"/>
                <w:b/>
                <w:bCs/>
                <w:sz w:val="18"/>
              </w:rPr>
              <w:t xml:space="preserve">– </w:t>
            </w:r>
            <w:proofErr w:type="spellStart"/>
            <w:r w:rsidR="003F2EF6">
              <w:rPr>
                <w:rFonts w:ascii="Tahoma" w:hAnsi="Tahoma" w:cs="Tahoma"/>
                <w:b/>
                <w:bCs/>
                <w:sz w:val="18"/>
              </w:rPr>
              <w:t>RdO</w:t>
            </w:r>
            <w:proofErr w:type="spellEnd"/>
            <w:r w:rsidR="003F2EF6">
              <w:rPr>
                <w:rFonts w:ascii="Tahoma" w:hAnsi="Tahoma" w:cs="Tahoma"/>
                <w:b/>
                <w:bCs/>
                <w:sz w:val="18"/>
              </w:rPr>
              <w:t xml:space="preserve"> n. __________ Oggetto_____________________________</w:t>
            </w:r>
          </w:p>
          <w:p w:rsidR="00894500" w:rsidRPr="00746BD3" w:rsidRDefault="00894500" w:rsidP="00746BD3">
            <w:pPr>
              <w:spacing w:before="100" w:beforeAutospacing="1" w:after="100" w:afterAutospacing="1"/>
              <w:contextualSpacing/>
              <w:jc w:val="both"/>
              <w:rPr>
                <w:rFonts w:ascii="Tahoma" w:hAnsi="Tahoma" w:cs="Tahoma"/>
                <w:b/>
                <w:bCs/>
                <w:sz w:val="18"/>
              </w:rPr>
            </w:pPr>
          </w:p>
          <w:p w:rsidR="00746BD3" w:rsidRPr="00894500" w:rsidRDefault="00B24F39" w:rsidP="00894500">
            <w:pPr>
              <w:spacing w:before="100" w:beforeAutospacing="1" w:after="100" w:afterAutospacing="1"/>
              <w:contextualSpacing/>
              <w:jc w:val="both"/>
              <w:rPr>
                <w:rFonts w:ascii="Tahoma" w:hAnsi="Tahoma" w:cs="Tahoma"/>
                <w:color w:val="1F3864" w:themeColor="accent5" w:themeShade="80"/>
                <w:sz w:val="16"/>
                <w:szCs w:val="16"/>
              </w:rPr>
            </w:pPr>
            <w:proofErr w:type="spellStart"/>
            <w:r>
              <w:rPr>
                <w:rFonts w:ascii="Tahoma" w:hAnsi="Tahoma" w:cs="Tahoma"/>
                <w:color w:val="1F3864" w:themeColor="accent5" w:themeShade="80"/>
                <w:sz w:val="16"/>
                <w:szCs w:val="16"/>
              </w:rPr>
              <w:t>Mod</w:t>
            </w:r>
            <w:proofErr w:type="spellEnd"/>
            <w:r>
              <w:rPr>
                <w:rFonts w:ascii="Tahoma" w:hAnsi="Tahoma" w:cs="Tahoma"/>
                <w:color w:val="1F3864" w:themeColor="accent5" w:themeShade="80"/>
                <w:sz w:val="16"/>
                <w:szCs w:val="16"/>
              </w:rPr>
              <w:t>. 3</w:t>
            </w:r>
            <w:r w:rsidR="00746BD3" w:rsidRPr="00894500">
              <w:rPr>
                <w:rFonts w:ascii="Tahoma" w:hAnsi="Tahoma" w:cs="Tahoma"/>
                <w:color w:val="1F3864" w:themeColor="accent5" w:themeShade="80"/>
                <w:sz w:val="16"/>
                <w:szCs w:val="16"/>
              </w:rPr>
              <w:t xml:space="preserve"> – Dichiarazione s</w:t>
            </w:r>
            <w:r w:rsidR="00894500" w:rsidRPr="00894500">
              <w:rPr>
                <w:rFonts w:ascii="Tahoma" w:hAnsi="Tahoma" w:cs="Tahoma"/>
                <w:color w:val="1F3864" w:themeColor="accent5" w:themeShade="80"/>
                <w:sz w:val="16"/>
                <w:szCs w:val="16"/>
              </w:rPr>
              <w:t xml:space="preserve">ostitutiva di certificazione delle cause di esclusione di cui all’art. 80 del </w:t>
            </w:r>
            <w:proofErr w:type="spellStart"/>
            <w:r w:rsidR="00894500" w:rsidRPr="00894500">
              <w:rPr>
                <w:rFonts w:ascii="Tahoma" w:hAnsi="Tahoma" w:cs="Tahoma"/>
                <w:color w:val="1F3864" w:themeColor="accent5" w:themeShade="80"/>
                <w:sz w:val="16"/>
                <w:szCs w:val="16"/>
              </w:rPr>
              <w:t>D.Lgs.</w:t>
            </w:r>
            <w:proofErr w:type="spellEnd"/>
            <w:r w:rsidR="00894500" w:rsidRPr="00894500">
              <w:rPr>
                <w:rFonts w:ascii="Tahoma" w:hAnsi="Tahoma" w:cs="Tahoma"/>
                <w:color w:val="1F3864" w:themeColor="accent5" w:themeShade="80"/>
                <w:sz w:val="16"/>
                <w:szCs w:val="16"/>
              </w:rPr>
              <w:t xml:space="preserve"> 50/2016. </w:t>
            </w:r>
          </w:p>
        </w:tc>
      </w:tr>
    </w:tbl>
    <w:p w:rsidR="00746BD3" w:rsidRPr="00746BD3" w:rsidRDefault="00746BD3" w:rsidP="00746BD3">
      <w:pPr>
        <w:spacing w:before="100" w:beforeAutospacing="1" w:after="100" w:afterAutospacing="1" w:line="240" w:lineRule="auto"/>
        <w:contextualSpacing/>
        <w:jc w:val="center"/>
        <w:rPr>
          <w:rFonts w:ascii="Tahoma" w:hAnsi="Tahoma" w:cs="Tahoma"/>
          <w:sz w:val="18"/>
        </w:rPr>
      </w:pPr>
    </w:p>
    <w:p w:rsidR="00746BD3" w:rsidRPr="00746BD3" w:rsidRDefault="00746BD3" w:rsidP="00746BD3">
      <w:pPr>
        <w:spacing w:before="100" w:beforeAutospacing="1" w:after="100" w:afterAutospacing="1" w:line="240" w:lineRule="auto"/>
        <w:contextualSpacing/>
        <w:jc w:val="both"/>
        <w:rPr>
          <w:rFonts w:ascii="Tahoma" w:hAnsi="Tahoma" w:cs="Tahoma"/>
          <w:sz w:val="18"/>
        </w:rPr>
      </w:pPr>
      <w:r w:rsidRPr="00746BD3">
        <w:rPr>
          <w:rFonts w:ascii="Tahoma" w:hAnsi="Tahoma" w:cs="Tahoma"/>
          <w:sz w:val="18"/>
        </w:rPr>
        <w:t>Il sottoscritto …………………………………………………………………………………</w:t>
      </w:r>
      <w:proofErr w:type="gramStart"/>
      <w:r w:rsidRPr="00746BD3">
        <w:rPr>
          <w:rFonts w:ascii="Tahoma" w:hAnsi="Tahoma" w:cs="Tahoma"/>
          <w:sz w:val="18"/>
        </w:rPr>
        <w:t>…….</w:t>
      </w:r>
      <w:proofErr w:type="gramEnd"/>
      <w:r w:rsidRPr="00746BD3">
        <w:rPr>
          <w:rFonts w:ascii="Tahoma" w:hAnsi="Tahoma" w:cs="Tahoma"/>
          <w:sz w:val="18"/>
        </w:rPr>
        <w:t>…………….................</w:t>
      </w:r>
    </w:p>
    <w:p w:rsidR="00746BD3" w:rsidRPr="00746BD3" w:rsidRDefault="00746BD3" w:rsidP="00746BD3">
      <w:pPr>
        <w:spacing w:before="100" w:beforeAutospacing="1" w:after="100" w:afterAutospacing="1" w:line="240" w:lineRule="auto"/>
        <w:contextualSpacing/>
        <w:jc w:val="both"/>
        <w:rPr>
          <w:rFonts w:ascii="Tahoma" w:hAnsi="Tahoma" w:cs="Tahoma"/>
          <w:sz w:val="18"/>
        </w:rPr>
      </w:pPr>
      <w:r w:rsidRPr="00746BD3">
        <w:rPr>
          <w:rFonts w:ascii="Tahoma" w:hAnsi="Tahoma" w:cs="Tahoma"/>
          <w:sz w:val="18"/>
        </w:rPr>
        <w:t>nato a ………………………... il ........……</w:t>
      </w:r>
      <w:proofErr w:type="gramStart"/>
      <w:r w:rsidRPr="00746BD3">
        <w:rPr>
          <w:rFonts w:ascii="Tahoma" w:hAnsi="Tahoma" w:cs="Tahoma"/>
          <w:sz w:val="18"/>
        </w:rPr>
        <w:t>..................... ,</w:t>
      </w:r>
      <w:proofErr w:type="gramEnd"/>
      <w:r w:rsidRPr="00746BD3">
        <w:rPr>
          <w:rFonts w:ascii="Tahoma" w:hAnsi="Tahoma" w:cs="Tahoma"/>
          <w:sz w:val="18"/>
        </w:rPr>
        <w:t xml:space="preserve"> Cod. Fiscale …………………………………………………</w:t>
      </w:r>
    </w:p>
    <w:p w:rsidR="00746BD3" w:rsidRPr="00746BD3" w:rsidRDefault="00746BD3" w:rsidP="00746BD3">
      <w:pPr>
        <w:spacing w:before="100" w:beforeAutospacing="1" w:after="100" w:afterAutospacing="1" w:line="240" w:lineRule="auto"/>
        <w:contextualSpacing/>
        <w:jc w:val="both"/>
        <w:rPr>
          <w:rFonts w:ascii="Tahoma" w:hAnsi="Tahoma" w:cs="Tahoma"/>
          <w:sz w:val="18"/>
        </w:rPr>
      </w:pPr>
      <w:r w:rsidRPr="00746BD3">
        <w:rPr>
          <w:rFonts w:ascii="Tahoma" w:hAnsi="Tahoma" w:cs="Tahoma"/>
          <w:sz w:val="18"/>
        </w:rPr>
        <w:t xml:space="preserve">nella </w:t>
      </w:r>
      <w:proofErr w:type="gramStart"/>
      <w:r w:rsidRPr="00746BD3">
        <w:rPr>
          <w:rFonts w:ascii="Tahoma" w:hAnsi="Tahoma" w:cs="Tahoma"/>
          <w:sz w:val="18"/>
        </w:rPr>
        <w:t>sua  qualità</w:t>
      </w:r>
      <w:proofErr w:type="gramEnd"/>
      <w:r w:rsidRPr="00746BD3">
        <w:rPr>
          <w:rFonts w:ascii="Tahoma" w:hAnsi="Tahoma" w:cs="Tahoma"/>
          <w:sz w:val="18"/>
        </w:rPr>
        <w:t xml:space="preserve"> di .......…………..............…..........................................................................................................</w:t>
      </w:r>
    </w:p>
    <w:p w:rsidR="00746BD3" w:rsidRPr="00746BD3" w:rsidRDefault="00746BD3" w:rsidP="00746BD3">
      <w:pPr>
        <w:spacing w:before="100" w:beforeAutospacing="1" w:after="100" w:afterAutospacing="1" w:line="240" w:lineRule="auto"/>
        <w:contextualSpacing/>
        <w:jc w:val="both"/>
        <w:rPr>
          <w:rFonts w:ascii="Tahoma" w:hAnsi="Tahoma" w:cs="Tahoma"/>
          <w:sz w:val="18"/>
        </w:rPr>
      </w:pPr>
      <w:r w:rsidRPr="00746BD3">
        <w:rPr>
          <w:rFonts w:ascii="Tahoma" w:hAnsi="Tahoma" w:cs="Tahoma"/>
          <w:sz w:val="18"/>
        </w:rPr>
        <w:t>(</w:t>
      </w:r>
      <w:r w:rsidRPr="00746BD3">
        <w:rPr>
          <w:rFonts w:ascii="Tahoma" w:hAnsi="Tahoma" w:cs="Tahoma"/>
          <w:i/>
          <w:sz w:val="18"/>
        </w:rPr>
        <w:t>eventualmente</w:t>
      </w:r>
      <w:r w:rsidRPr="00746BD3">
        <w:rPr>
          <w:rFonts w:ascii="Tahoma" w:hAnsi="Tahoma" w:cs="Tahoma"/>
          <w:sz w:val="18"/>
        </w:rPr>
        <w:t xml:space="preserve">) giusta procura generale / speciale n. </w:t>
      </w:r>
      <w:proofErr w:type="gramStart"/>
      <w:r w:rsidRPr="00746BD3">
        <w:rPr>
          <w:rFonts w:ascii="Tahoma" w:hAnsi="Tahoma" w:cs="Tahoma"/>
          <w:sz w:val="18"/>
        </w:rPr>
        <w:t>…….</w:t>
      </w:r>
      <w:proofErr w:type="gramEnd"/>
      <w:r w:rsidRPr="00746BD3">
        <w:rPr>
          <w:rFonts w:ascii="Tahoma" w:hAnsi="Tahoma" w:cs="Tahoma"/>
          <w:sz w:val="18"/>
        </w:rPr>
        <w:t>….……........... del</w:t>
      </w:r>
      <w:proofErr w:type="gramStart"/>
      <w:r w:rsidRPr="00746BD3">
        <w:rPr>
          <w:rFonts w:ascii="Tahoma" w:hAnsi="Tahoma" w:cs="Tahoma"/>
          <w:sz w:val="18"/>
        </w:rPr>
        <w:t xml:space="preserve"> ..</w:t>
      </w:r>
      <w:proofErr w:type="gramEnd"/>
      <w:r w:rsidRPr="00746BD3">
        <w:rPr>
          <w:rFonts w:ascii="Tahoma" w:hAnsi="Tahoma" w:cs="Tahoma"/>
          <w:sz w:val="18"/>
        </w:rPr>
        <w:t>……..………..................................,</w:t>
      </w:r>
    </w:p>
    <w:p w:rsidR="00746BD3" w:rsidRPr="00746BD3" w:rsidRDefault="00746BD3" w:rsidP="00746BD3">
      <w:pPr>
        <w:spacing w:before="100" w:beforeAutospacing="1" w:after="100" w:afterAutospacing="1" w:line="240" w:lineRule="auto"/>
        <w:contextualSpacing/>
        <w:jc w:val="both"/>
        <w:rPr>
          <w:rFonts w:ascii="Tahoma" w:hAnsi="Tahoma" w:cs="Tahoma"/>
          <w:sz w:val="18"/>
        </w:rPr>
      </w:pPr>
      <w:r w:rsidRPr="00746BD3">
        <w:rPr>
          <w:rFonts w:ascii="Tahoma" w:hAnsi="Tahoma" w:cs="Tahoma"/>
          <w:sz w:val="18"/>
        </w:rPr>
        <w:t>autorizzato a rappresentare legalmente, l’Impresa / Società …………</w:t>
      </w:r>
      <w:proofErr w:type="gramStart"/>
      <w:r w:rsidRPr="00746BD3">
        <w:rPr>
          <w:rFonts w:ascii="Tahoma" w:hAnsi="Tahoma" w:cs="Tahoma"/>
          <w:sz w:val="18"/>
        </w:rPr>
        <w:t>…….</w:t>
      </w:r>
      <w:proofErr w:type="gramEnd"/>
      <w:r w:rsidRPr="00746BD3">
        <w:rPr>
          <w:rFonts w:ascii="Tahoma" w:hAnsi="Tahoma" w:cs="Tahoma"/>
          <w:sz w:val="18"/>
        </w:rPr>
        <w:t>.….......................................................</w:t>
      </w:r>
    </w:p>
    <w:p w:rsidR="00746BD3" w:rsidRPr="00746BD3" w:rsidRDefault="00746BD3" w:rsidP="00746BD3">
      <w:pPr>
        <w:spacing w:before="100" w:beforeAutospacing="1" w:after="100" w:afterAutospacing="1" w:line="240" w:lineRule="auto"/>
        <w:contextualSpacing/>
        <w:jc w:val="both"/>
        <w:rPr>
          <w:rFonts w:ascii="Tahoma" w:hAnsi="Tahoma" w:cs="Tahoma"/>
          <w:sz w:val="18"/>
        </w:rPr>
      </w:pPr>
      <w:r w:rsidRPr="00746BD3">
        <w:rPr>
          <w:rFonts w:ascii="Tahoma" w:hAnsi="Tahoma" w:cs="Tahoma"/>
          <w:sz w:val="18"/>
        </w:rPr>
        <w:t>…………………………………………………………………………………………………………………………………</w:t>
      </w:r>
    </w:p>
    <w:p w:rsidR="00746BD3" w:rsidRPr="00746BD3" w:rsidRDefault="00746BD3" w:rsidP="00746BD3">
      <w:pPr>
        <w:spacing w:before="100" w:beforeAutospacing="1" w:after="100" w:afterAutospacing="1" w:line="240" w:lineRule="auto"/>
        <w:contextualSpacing/>
        <w:jc w:val="both"/>
        <w:rPr>
          <w:rFonts w:ascii="Tahoma" w:hAnsi="Tahoma" w:cs="Tahoma"/>
          <w:sz w:val="18"/>
        </w:rPr>
      </w:pPr>
      <w:r w:rsidRPr="00746BD3">
        <w:rPr>
          <w:rFonts w:ascii="Tahoma" w:hAnsi="Tahoma" w:cs="Tahoma"/>
          <w:sz w:val="18"/>
        </w:rPr>
        <w:t>forma giuridica</w:t>
      </w:r>
      <w:proofErr w:type="gramStart"/>
      <w:r w:rsidRPr="00746BD3">
        <w:rPr>
          <w:rFonts w:ascii="Tahoma" w:hAnsi="Tahoma" w:cs="Tahoma"/>
          <w:sz w:val="18"/>
        </w:rPr>
        <w:t xml:space="preserve"> ....</w:t>
      </w:r>
      <w:proofErr w:type="gramEnd"/>
      <w:r w:rsidRPr="00746BD3">
        <w:rPr>
          <w:rFonts w:ascii="Tahoma" w:hAnsi="Tahoma" w:cs="Tahoma"/>
          <w:sz w:val="18"/>
        </w:rPr>
        <w:t>………....................…...............…………………………………………………………………………</w:t>
      </w:r>
    </w:p>
    <w:p w:rsidR="00746BD3" w:rsidRPr="00746BD3" w:rsidRDefault="00746BD3" w:rsidP="00746BD3">
      <w:pPr>
        <w:spacing w:before="100" w:beforeAutospacing="1" w:after="100" w:afterAutospacing="1" w:line="240" w:lineRule="auto"/>
        <w:contextualSpacing/>
        <w:jc w:val="both"/>
        <w:rPr>
          <w:rFonts w:ascii="Tahoma" w:hAnsi="Tahoma" w:cs="Tahoma"/>
          <w:sz w:val="18"/>
        </w:rPr>
      </w:pPr>
      <w:r w:rsidRPr="00746BD3">
        <w:rPr>
          <w:rFonts w:ascii="Tahoma" w:hAnsi="Tahoma" w:cs="Tahoma"/>
          <w:sz w:val="18"/>
        </w:rPr>
        <w:t>con sede legale in …………………………………………………………………………………………………………….</w:t>
      </w:r>
    </w:p>
    <w:p w:rsidR="00746BD3" w:rsidRPr="00746BD3" w:rsidRDefault="00746BD3" w:rsidP="00746BD3">
      <w:pPr>
        <w:spacing w:before="100" w:beforeAutospacing="1" w:after="100" w:afterAutospacing="1" w:line="240" w:lineRule="auto"/>
        <w:contextualSpacing/>
        <w:jc w:val="both"/>
        <w:rPr>
          <w:rFonts w:ascii="Tahoma" w:hAnsi="Tahoma" w:cs="Tahoma"/>
          <w:sz w:val="18"/>
        </w:rPr>
      </w:pPr>
      <w:r w:rsidRPr="00746BD3">
        <w:rPr>
          <w:rFonts w:ascii="Tahoma" w:hAnsi="Tahoma" w:cs="Tahoma"/>
          <w:sz w:val="18"/>
        </w:rPr>
        <w:t>………………………………………………………………………………………………………………………………..</w:t>
      </w:r>
    </w:p>
    <w:p w:rsidR="00746BD3" w:rsidRPr="00746BD3" w:rsidRDefault="00746BD3" w:rsidP="00746BD3">
      <w:pPr>
        <w:spacing w:before="100" w:beforeAutospacing="1" w:after="100" w:afterAutospacing="1" w:line="240" w:lineRule="auto"/>
        <w:contextualSpacing/>
        <w:jc w:val="both"/>
        <w:rPr>
          <w:rFonts w:ascii="Tahoma" w:hAnsi="Tahoma" w:cs="Tahoma"/>
          <w:sz w:val="18"/>
        </w:rPr>
      </w:pPr>
      <w:r w:rsidRPr="00746BD3">
        <w:rPr>
          <w:rFonts w:ascii="Tahoma" w:hAnsi="Tahoma" w:cs="Tahoma"/>
          <w:sz w:val="18"/>
        </w:rPr>
        <w:t>codice fiscale ....................……….................., partita I.V.A.</w:t>
      </w:r>
      <w:proofErr w:type="gramStart"/>
      <w:r w:rsidRPr="00746BD3">
        <w:rPr>
          <w:rFonts w:ascii="Tahoma" w:hAnsi="Tahoma" w:cs="Tahoma"/>
          <w:sz w:val="18"/>
        </w:rPr>
        <w:t xml:space="preserve"> ....</w:t>
      </w:r>
      <w:proofErr w:type="gramEnd"/>
      <w:r w:rsidRPr="00746BD3">
        <w:rPr>
          <w:rFonts w:ascii="Tahoma" w:hAnsi="Tahoma" w:cs="Tahoma"/>
          <w:sz w:val="18"/>
        </w:rPr>
        <w:t>….......….......………......................................,</w:t>
      </w:r>
    </w:p>
    <w:p w:rsidR="00746BD3" w:rsidRPr="00746BD3" w:rsidRDefault="00746BD3" w:rsidP="00746BD3">
      <w:pPr>
        <w:spacing w:before="100" w:beforeAutospacing="1" w:after="100" w:afterAutospacing="1" w:line="240" w:lineRule="auto"/>
        <w:contextualSpacing/>
        <w:jc w:val="both"/>
        <w:rPr>
          <w:rFonts w:ascii="Tahoma" w:hAnsi="Tahoma" w:cs="Tahoma"/>
          <w:sz w:val="18"/>
        </w:rPr>
      </w:pPr>
      <w:r w:rsidRPr="00746BD3">
        <w:rPr>
          <w:rFonts w:ascii="Tahoma" w:hAnsi="Tahoma" w:cs="Tahoma"/>
          <w:sz w:val="18"/>
        </w:rPr>
        <w:t>essendo a conoscenza delle sanzioni penali previste dall’art. 76 del D.P.R. 28/12/2000 n. 445 per le ipotesi di falsità in atti e dichiarazioni mendaci ivi indicate nonché delle conseguenze amministrative di decadenza dai benefici eventualmente conseguiti in seguito al provvedimento emanato, relativamente alla procedura di gara aperta emarginata in epigrafe,</w:t>
      </w:r>
    </w:p>
    <w:p w:rsidR="00746BD3" w:rsidRPr="00746BD3" w:rsidRDefault="00746BD3" w:rsidP="00746BD3">
      <w:pPr>
        <w:spacing w:before="100" w:beforeAutospacing="1" w:after="100" w:afterAutospacing="1" w:line="240" w:lineRule="auto"/>
        <w:contextualSpacing/>
        <w:jc w:val="center"/>
        <w:rPr>
          <w:rFonts w:ascii="Tahoma" w:hAnsi="Tahoma" w:cs="Tahoma"/>
          <w:b/>
          <w:bCs/>
          <w:sz w:val="18"/>
        </w:rPr>
      </w:pPr>
    </w:p>
    <w:p w:rsidR="00CE7B3E" w:rsidRPr="00746BD3" w:rsidRDefault="00CE7B3E" w:rsidP="006F5AB9">
      <w:pPr>
        <w:spacing w:before="100" w:beforeAutospacing="1" w:after="100" w:afterAutospacing="1" w:line="240" w:lineRule="auto"/>
        <w:contextualSpacing/>
        <w:jc w:val="center"/>
        <w:rPr>
          <w:b/>
        </w:rPr>
      </w:pPr>
      <w:r w:rsidRPr="00746BD3">
        <w:rPr>
          <w:b/>
        </w:rPr>
        <w:t>DICHIARA</w:t>
      </w:r>
    </w:p>
    <w:p w:rsidR="003B0C53" w:rsidRPr="00746BD3" w:rsidRDefault="003B0C53" w:rsidP="006F5AB9">
      <w:pPr>
        <w:spacing w:before="100" w:beforeAutospacing="1" w:after="100" w:afterAutospacing="1" w:line="240" w:lineRule="auto"/>
        <w:contextualSpacing/>
        <w:jc w:val="center"/>
        <w:rPr>
          <w:b/>
        </w:rPr>
      </w:pPr>
    </w:p>
    <w:p w:rsidR="00880EE8" w:rsidRPr="00EB76C9" w:rsidRDefault="00E45549" w:rsidP="00E45549">
      <w:pPr>
        <w:tabs>
          <w:tab w:val="num" w:pos="644"/>
        </w:tabs>
        <w:autoSpaceDE w:val="0"/>
        <w:autoSpaceDN w:val="0"/>
        <w:spacing w:after="0" w:line="240" w:lineRule="auto"/>
        <w:jc w:val="both"/>
        <w:rPr>
          <w:rFonts w:ascii="Tahoma" w:hAnsi="Tahoma" w:cs="Tahoma"/>
          <w:sz w:val="20"/>
          <w:szCs w:val="20"/>
        </w:rPr>
      </w:pPr>
      <w:r w:rsidRPr="00E45549">
        <w:rPr>
          <w:rFonts w:ascii="Verdana" w:hAnsi="Verdana" w:cs="Verdana"/>
          <w:b/>
          <w:bCs/>
        </w:rPr>
        <w:t>a)</w:t>
      </w:r>
      <w:r>
        <w:rPr>
          <w:rFonts w:ascii="Verdana" w:hAnsi="Verdana" w:cs="Verdana"/>
        </w:rPr>
        <w:t xml:space="preserve"> </w:t>
      </w:r>
      <w:r w:rsidR="00880EE8" w:rsidRPr="00EB76C9">
        <w:rPr>
          <w:rFonts w:ascii="Tahoma" w:hAnsi="Tahoma" w:cs="Tahoma"/>
          <w:sz w:val="20"/>
          <w:szCs w:val="20"/>
        </w:rPr>
        <w:t xml:space="preserve">non trovarsi in alcuna delle cause di esclusione dalla partecipazione alle gare previste dall’art. 80 del </w:t>
      </w:r>
      <w:proofErr w:type="spellStart"/>
      <w:r w:rsidR="00880EE8" w:rsidRPr="00EB76C9">
        <w:rPr>
          <w:rFonts w:ascii="Tahoma" w:hAnsi="Tahoma" w:cs="Tahoma"/>
          <w:sz w:val="20"/>
          <w:szCs w:val="20"/>
        </w:rPr>
        <w:t>D.Lgs.</w:t>
      </w:r>
      <w:proofErr w:type="spellEnd"/>
      <w:r w:rsidR="00880EE8" w:rsidRPr="00EB76C9">
        <w:rPr>
          <w:rFonts w:ascii="Tahoma" w:hAnsi="Tahoma" w:cs="Tahoma"/>
          <w:sz w:val="20"/>
          <w:szCs w:val="20"/>
        </w:rPr>
        <w:t xml:space="preserve"> </w:t>
      </w:r>
      <w:r w:rsidR="00AA7688" w:rsidRPr="00EB76C9">
        <w:rPr>
          <w:rFonts w:ascii="Tahoma" w:hAnsi="Tahoma" w:cs="Tahoma"/>
          <w:sz w:val="20"/>
          <w:szCs w:val="20"/>
        </w:rPr>
        <w:t xml:space="preserve">n. </w:t>
      </w:r>
      <w:r w:rsidR="00880EE8" w:rsidRPr="00EB76C9">
        <w:rPr>
          <w:rFonts w:ascii="Tahoma" w:hAnsi="Tahoma" w:cs="Tahoma"/>
          <w:sz w:val="20"/>
          <w:szCs w:val="20"/>
        </w:rPr>
        <w:t>50/2016 e successive modifiche e da qualsiasi altra disposizione legislativa e regolamentare e più precisamente:</w:t>
      </w:r>
    </w:p>
    <w:p w:rsidR="001D35BE" w:rsidRPr="00EB76C9" w:rsidRDefault="001D35BE" w:rsidP="001D35BE">
      <w:pPr>
        <w:tabs>
          <w:tab w:val="num" w:pos="644"/>
        </w:tabs>
        <w:autoSpaceDE w:val="0"/>
        <w:autoSpaceDN w:val="0"/>
        <w:spacing w:after="0" w:line="240" w:lineRule="auto"/>
        <w:ind w:left="567"/>
        <w:jc w:val="both"/>
        <w:rPr>
          <w:rFonts w:ascii="Tahoma" w:hAnsi="Tahoma" w:cs="Tahoma"/>
          <w:sz w:val="20"/>
          <w:szCs w:val="20"/>
        </w:rPr>
      </w:pPr>
    </w:p>
    <w:p w:rsidR="00E45549" w:rsidRPr="0043166E" w:rsidRDefault="00E45549" w:rsidP="00E45549">
      <w:pPr>
        <w:tabs>
          <w:tab w:val="left" w:pos="-2340"/>
        </w:tabs>
        <w:spacing w:line="320" w:lineRule="exact"/>
        <w:jc w:val="both"/>
        <w:rPr>
          <w:rFonts w:ascii="Tahoma" w:hAnsi="Tahoma" w:cs="Tahoma"/>
          <w:sz w:val="20"/>
          <w:szCs w:val="20"/>
        </w:rPr>
      </w:pPr>
      <w:r>
        <w:rPr>
          <w:rFonts w:ascii="Verdana" w:hAnsi="Verdana" w:cs="Verdana"/>
          <w:b/>
          <w:bCs/>
        </w:rPr>
        <w:t xml:space="preserve">1) </w:t>
      </w:r>
      <w:r w:rsidRPr="0043166E">
        <w:rPr>
          <w:rFonts w:ascii="Tahoma" w:hAnsi="Tahoma" w:cs="Tahoma"/>
          <w:sz w:val="20"/>
          <w:szCs w:val="20"/>
        </w:rPr>
        <w:t>dichiara di non aver subito condanna con sentenza definitiva o decreto penale di condanna divenuto irrevocabile o sentenza di applicazione della pena su richiesta ai sensi dell'articolo 444 del codice di procedura penale, per uno dei seguenti reati:</w:t>
      </w:r>
    </w:p>
    <w:p w:rsidR="00E45549" w:rsidRPr="0043166E" w:rsidRDefault="00E45549" w:rsidP="00E45549">
      <w:pPr>
        <w:widowControl w:val="0"/>
        <w:numPr>
          <w:ilvl w:val="0"/>
          <w:numId w:val="18"/>
        </w:numPr>
        <w:tabs>
          <w:tab w:val="left" w:pos="-2340"/>
          <w:tab w:val="left" w:pos="540"/>
        </w:tabs>
        <w:autoSpaceDE w:val="0"/>
        <w:autoSpaceDN w:val="0"/>
        <w:spacing w:after="0" w:line="320" w:lineRule="exact"/>
        <w:jc w:val="both"/>
        <w:rPr>
          <w:rFonts w:ascii="Tahoma" w:hAnsi="Tahoma" w:cs="Tahoma"/>
          <w:sz w:val="18"/>
        </w:rPr>
      </w:pPr>
      <w:r w:rsidRPr="0043166E">
        <w:rPr>
          <w:rFonts w:ascii="Tahoma" w:hAnsi="Tahoma" w:cs="Tahoma"/>
          <w:sz w:val="18"/>
        </w:rPr>
        <w:t xml:space="preserve">delitti, consumati o tentati, di cui agli articoli 416, 416-bis del codice penale ovvero delitti commessi avvalendosi delle condizioni previste dal predetto articolo 416-bis ovvero al fine di agevolare l'attività delle associazioni previste dallo stesso articolo, </w:t>
      </w:r>
      <w:proofErr w:type="spellStart"/>
      <w:r w:rsidRPr="0043166E">
        <w:rPr>
          <w:rFonts w:ascii="Tahoma" w:hAnsi="Tahoma" w:cs="Tahoma"/>
          <w:sz w:val="18"/>
        </w:rPr>
        <w:t>nonchè</w:t>
      </w:r>
      <w:proofErr w:type="spellEnd"/>
      <w:r w:rsidRPr="0043166E">
        <w:rPr>
          <w:rFonts w:ascii="Tahoma" w:hAnsi="Tahoma" w:cs="Tahoma"/>
          <w:sz w:val="18"/>
        </w:rPr>
        <w:t xml:space="preserve"> per i delitti, consumati o tentati, previsti dall'art. 74 del DPR 9.10.1990, n. 309, dall'articolo 291-quater del DPR 23.1.1973, n. 43 e dall'articolo 260 del decreto legislativo 3.4.2006, n. 152, in quanto riconducibili alla partecipazione a un'organizzazione criminale, quale definita all'articolo 2 della decisione quadro 2008/841/GAI del Consiglio; </w:t>
      </w:r>
    </w:p>
    <w:p w:rsidR="00E45549" w:rsidRPr="0043166E" w:rsidRDefault="00E45549" w:rsidP="00E45549">
      <w:pPr>
        <w:widowControl w:val="0"/>
        <w:numPr>
          <w:ilvl w:val="0"/>
          <w:numId w:val="18"/>
        </w:numPr>
        <w:tabs>
          <w:tab w:val="left" w:pos="-2340"/>
          <w:tab w:val="left" w:pos="540"/>
        </w:tabs>
        <w:autoSpaceDE w:val="0"/>
        <w:autoSpaceDN w:val="0"/>
        <w:spacing w:after="0" w:line="320" w:lineRule="exact"/>
        <w:jc w:val="both"/>
        <w:rPr>
          <w:rFonts w:ascii="Tahoma" w:hAnsi="Tahoma" w:cs="Tahoma"/>
          <w:sz w:val="18"/>
        </w:rPr>
      </w:pPr>
      <w:r w:rsidRPr="0043166E">
        <w:rPr>
          <w:rFonts w:ascii="Tahoma" w:hAnsi="Tahoma" w:cs="Tahoma"/>
          <w:sz w:val="18"/>
        </w:rPr>
        <w:t xml:space="preserve">delitti, consumati o tentati, di cui agli articoli 317, 318, 319, 319-ter, 319-quater, 320, 321, 322, 322-bis, 346-bis, 353, 353-bis, 354, 355 e 356 del codice penale </w:t>
      </w:r>
      <w:proofErr w:type="spellStart"/>
      <w:r w:rsidRPr="0043166E">
        <w:rPr>
          <w:rFonts w:ascii="Tahoma" w:hAnsi="Tahoma" w:cs="Tahoma"/>
          <w:sz w:val="18"/>
        </w:rPr>
        <w:t>nonchè</w:t>
      </w:r>
      <w:proofErr w:type="spellEnd"/>
      <w:r w:rsidRPr="0043166E">
        <w:rPr>
          <w:rFonts w:ascii="Tahoma" w:hAnsi="Tahoma" w:cs="Tahoma"/>
          <w:sz w:val="18"/>
        </w:rPr>
        <w:t xml:space="preserve"> all'art. 2635 del codice civile;</w:t>
      </w:r>
    </w:p>
    <w:p w:rsidR="00E45549" w:rsidRPr="0043166E" w:rsidRDefault="00E45549" w:rsidP="00E45549">
      <w:pPr>
        <w:widowControl w:val="0"/>
        <w:numPr>
          <w:ilvl w:val="0"/>
          <w:numId w:val="18"/>
        </w:numPr>
        <w:tabs>
          <w:tab w:val="left" w:pos="-2340"/>
          <w:tab w:val="left" w:pos="540"/>
        </w:tabs>
        <w:autoSpaceDE w:val="0"/>
        <w:autoSpaceDN w:val="0"/>
        <w:spacing w:after="0" w:line="320" w:lineRule="exact"/>
        <w:jc w:val="both"/>
        <w:rPr>
          <w:rFonts w:ascii="Tahoma" w:hAnsi="Tahoma" w:cs="Tahoma"/>
          <w:sz w:val="18"/>
        </w:rPr>
      </w:pPr>
      <w:r w:rsidRPr="0043166E">
        <w:rPr>
          <w:rFonts w:ascii="Tahoma" w:hAnsi="Tahoma" w:cs="Tahoma"/>
          <w:sz w:val="18"/>
        </w:rPr>
        <w:t>frode ai sensi dell'articolo 1 della convenzione relativa alla tutela degli interessi finanziari delle Comunità europee;</w:t>
      </w:r>
    </w:p>
    <w:p w:rsidR="00E45549" w:rsidRPr="0043166E" w:rsidRDefault="00E45549" w:rsidP="00E45549">
      <w:pPr>
        <w:widowControl w:val="0"/>
        <w:numPr>
          <w:ilvl w:val="0"/>
          <w:numId w:val="18"/>
        </w:numPr>
        <w:tabs>
          <w:tab w:val="left" w:pos="-2340"/>
          <w:tab w:val="left" w:pos="540"/>
        </w:tabs>
        <w:autoSpaceDE w:val="0"/>
        <w:autoSpaceDN w:val="0"/>
        <w:spacing w:after="0" w:line="320" w:lineRule="exact"/>
        <w:jc w:val="both"/>
        <w:rPr>
          <w:rFonts w:ascii="Tahoma" w:hAnsi="Tahoma" w:cs="Tahoma"/>
          <w:sz w:val="18"/>
        </w:rPr>
      </w:pPr>
      <w:r w:rsidRPr="0043166E">
        <w:rPr>
          <w:rFonts w:ascii="Tahoma" w:hAnsi="Tahoma" w:cs="Tahoma"/>
          <w:sz w:val="18"/>
        </w:rPr>
        <w:t>delitti, consumati o tentati, commessi con finalità di terrorismo, anche internazionale, e di eversione dell'ordine costituzionale reati terroristici o reati connessi alle attività terroristiche;</w:t>
      </w:r>
    </w:p>
    <w:p w:rsidR="00E45549" w:rsidRPr="0043166E" w:rsidRDefault="00E45549" w:rsidP="00E45549">
      <w:pPr>
        <w:widowControl w:val="0"/>
        <w:numPr>
          <w:ilvl w:val="0"/>
          <w:numId w:val="18"/>
        </w:numPr>
        <w:tabs>
          <w:tab w:val="left" w:pos="-2340"/>
          <w:tab w:val="left" w:pos="540"/>
        </w:tabs>
        <w:autoSpaceDE w:val="0"/>
        <w:autoSpaceDN w:val="0"/>
        <w:spacing w:after="0" w:line="320" w:lineRule="exact"/>
        <w:jc w:val="both"/>
        <w:rPr>
          <w:rFonts w:ascii="Tahoma" w:hAnsi="Tahoma" w:cs="Tahoma"/>
          <w:sz w:val="18"/>
        </w:rPr>
      </w:pPr>
      <w:r w:rsidRPr="0043166E">
        <w:rPr>
          <w:rFonts w:ascii="Tahoma" w:hAnsi="Tahoma" w:cs="Tahoma"/>
          <w:sz w:val="18"/>
        </w:rPr>
        <w:t>delitti di cui agli articoli 648-bis, 648-ter e 648-ter.1 del codice penale, riciclaggio di proventi di attività criminose o finanziamento del terrorismo, quali definiti all'articolo 1 del decreto legislativo 22 giugno 2007, n. 109 e successive modificazioni;</w:t>
      </w:r>
    </w:p>
    <w:p w:rsidR="00E45549" w:rsidRPr="0043166E" w:rsidRDefault="00E45549" w:rsidP="00E45549">
      <w:pPr>
        <w:widowControl w:val="0"/>
        <w:numPr>
          <w:ilvl w:val="0"/>
          <w:numId w:val="18"/>
        </w:numPr>
        <w:tabs>
          <w:tab w:val="left" w:pos="-2340"/>
          <w:tab w:val="left" w:pos="540"/>
        </w:tabs>
        <w:autoSpaceDE w:val="0"/>
        <w:autoSpaceDN w:val="0"/>
        <w:spacing w:after="0" w:line="320" w:lineRule="exact"/>
        <w:jc w:val="both"/>
        <w:rPr>
          <w:rFonts w:ascii="Tahoma" w:hAnsi="Tahoma" w:cs="Tahoma"/>
          <w:sz w:val="18"/>
        </w:rPr>
      </w:pPr>
      <w:r w:rsidRPr="0043166E">
        <w:rPr>
          <w:rFonts w:ascii="Tahoma" w:hAnsi="Tahoma" w:cs="Tahoma"/>
          <w:sz w:val="18"/>
        </w:rPr>
        <w:t>sfruttamento del lavoro minorile e altre forme di tratta di esseri umani definite con il decreto legislativo 4 marzo 2014, n. 24;</w:t>
      </w:r>
    </w:p>
    <w:p w:rsidR="00E45549" w:rsidRPr="0043166E" w:rsidRDefault="00E45549" w:rsidP="00E45549">
      <w:pPr>
        <w:widowControl w:val="0"/>
        <w:numPr>
          <w:ilvl w:val="0"/>
          <w:numId w:val="18"/>
        </w:numPr>
        <w:tabs>
          <w:tab w:val="left" w:pos="-2340"/>
          <w:tab w:val="left" w:pos="540"/>
        </w:tabs>
        <w:autoSpaceDE w:val="0"/>
        <w:autoSpaceDN w:val="0"/>
        <w:spacing w:after="0" w:line="320" w:lineRule="exact"/>
        <w:jc w:val="both"/>
        <w:rPr>
          <w:rFonts w:ascii="Tahoma" w:hAnsi="Tahoma" w:cs="Tahoma"/>
          <w:sz w:val="18"/>
        </w:rPr>
      </w:pPr>
      <w:r w:rsidRPr="0043166E">
        <w:rPr>
          <w:rFonts w:ascii="Tahoma" w:hAnsi="Tahoma" w:cs="Tahoma"/>
          <w:sz w:val="18"/>
        </w:rPr>
        <w:t>ogni altro delitto da cui derivi, quale pena accessoria, l'incapacità di contrattare con la pubblica amministrazione;</w:t>
      </w:r>
    </w:p>
    <w:p w:rsidR="00E45549" w:rsidRPr="00E45549" w:rsidRDefault="00E45549" w:rsidP="00E45549">
      <w:pPr>
        <w:widowControl w:val="0"/>
        <w:tabs>
          <w:tab w:val="left" w:pos="-2340"/>
          <w:tab w:val="left" w:pos="540"/>
        </w:tabs>
        <w:autoSpaceDE w:val="0"/>
        <w:autoSpaceDN w:val="0"/>
        <w:spacing w:after="0" w:line="320" w:lineRule="exact"/>
        <w:ind w:left="502"/>
        <w:jc w:val="both"/>
        <w:rPr>
          <w:rFonts w:ascii="Verdana" w:hAnsi="Verdana" w:cs="Verdana"/>
        </w:rPr>
      </w:pPr>
    </w:p>
    <w:p w:rsidR="00D82FC6" w:rsidRPr="00AA7688" w:rsidRDefault="00E45549" w:rsidP="00D82FC6">
      <w:pPr>
        <w:tabs>
          <w:tab w:val="left" w:pos="-2340"/>
          <w:tab w:val="left" w:pos="540"/>
        </w:tabs>
        <w:spacing w:line="320" w:lineRule="exact"/>
        <w:ind w:left="454"/>
        <w:jc w:val="both"/>
        <w:rPr>
          <w:rFonts w:ascii="Verdana" w:hAnsi="Verdana" w:cs="Verdana"/>
          <w:i/>
          <w:iCs/>
        </w:rPr>
      </w:pPr>
      <w:r w:rsidRPr="00AA7688">
        <w:rPr>
          <w:rFonts w:ascii="Verdana" w:hAnsi="Verdana" w:cs="Verdana"/>
          <w:i/>
          <w:iCs/>
        </w:rPr>
        <w:t>Oppure</w:t>
      </w:r>
      <w:r w:rsidR="00D82FC6" w:rsidRPr="00AA7688">
        <w:rPr>
          <w:rFonts w:ascii="Verdana" w:hAnsi="Verdana" w:cs="Verdana"/>
          <w:i/>
          <w:iCs/>
        </w:rPr>
        <w:t xml:space="preserve"> </w:t>
      </w:r>
      <w:r w:rsidRPr="00AA7688">
        <w:rPr>
          <w:rFonts w:ascii="Verdana" w:hAnsi="Verdana" w:cs="Verdana"/>
          <w:i/>
          <w:iCs/>
        </w:rPr>
        <w:t xml:space="preserve">dichiara </w:t>
      </w:r>
    </w:p>
    <w:p w:rsidR="00D82FC6" w:rsidRDefault="00E45549" w:rsidP="00494231">
      <w:pPr>
        <w:widowControl w:val="0"/>
        <w:numPr>
          <w:ilvl w:val="0"/>
          <w:numId w:val="21"/>
        </w:numPr>
        <w:tabs>
          <w:tab w:val="left" w:pos="-2340"/>
          <w:tab w:val="left" w:pos="540"/>
        </w:tabs>
        <w:autoSpaceDE w:val="0"/>
        <w:autoSpaceDN w:val="0"/>
        <w:spacing w:after="0" w:line="320" w:lineRule="exact"/>
        <w:jc w:val="both"/>
        <w:rPr>
          <w:rFonts w:ascii="Verdana" w:hAnsi="Verdana" w:cs="Verdana"/>
          <w:sz w:val="20"/>
          <w:szCs w:val="20"/>
        </w:rPr>
      </w:pPr>
      <w:r w:rsidRPr="0043166E">
        <w:rPr>
          <w:rFonts w:ascii="Verdana" w:hAnsi="Verdana" w:cs="Verdana"/>
          <w:sz w:val="20"/>
          <w:szCs w:val="20"/>
        </w:rPr>
        <w:t xml:space="preserve">che nei confronti dei soggetti indicati nel co. 3 dell’art. 80, del </w:t>
      </w:r>
      <w:proofErr w:type="spellStart"/>
      <w:r w:rsidRPr="0043166E">
        <w:rPr>
          <w:rFonts w:ascii="Verdana" w:hAnsi="Verdana" w:cs="Verdana"/>
          <w:sz w:val="20"/>
          <w:szCs w:val="20"/>
        </w:rPr>
        <w:t>D.Lgs.</w:t>
      </w:r>
      <w:proofErr w:type="spellEnd"/>
      <w:r w:rsidRPr="0043166E">
        <w:rPr>
          <w:rFonts w:ascii="Verdana" w:hAnsi="Verdana" w:cs="Verdana"/>
          <w:sz w:val="20"/>
          <w:szCs w:val="20"/>
        </w:rPr>
        <w:t xml:space="preserve"> n. 50/2016 sono state pronunciate le seguenti condanne</w:t>
      </w:r>
    </w:p>
    <w:p w:rsidR="00D82FC6" w:rsidRDefault="00D82FC6" w:rsidP="00D82FC6">
      <w:pPr>
        <w:widowControl w:val="0"/>
        <w:tabs>
          <w:tab w:val="left" w:pos="-2340"/>
          <w:tab w:val="left" w:pos="540"/>
        </w:tabs>
        <w:autoSpaceDE w:val="0"/>
        <w:autoSpaceDN w:val="0"/>
        <w:spacing w:after="0" w:line="320" w:lineRule="exact"/>
        <w:ind w:left="814"/>
        <w:jc w:val="both"/>
        <w:rPr>
          <w:rFonts w:ascii="Verdana" w:hAnsi="Verdana" w:cs="Verdana"/>
          <w:sz w:val="20"/>
          <w:szCs w:val="20"/>
        </w:rPr>
      </w:pPr>
      <w:r>
        <w:rPr>
          <w:rFonts w:ascii="Verdana" w:hAnsi="Verdana" w:cs="Verdana"/>
          <w:sz w:val="20"/>
          <w:szCs w:val="20"/>
        </w:rPr>
        <w:lastRenderedPageBreak/>
        <w:t>………………………………………………………………………………………………………………………………….</w:t>
      </w:r>
    </w:p>
    <w:p w:rsidR="00D82FC6" w:rsidRDefault="00D82FC6" w:rsidP="00D82FC6">
      <w:pPr>
        <w:widowControl w:val="0"/>
        <w:tabs>
          <w:tab w:val="left" w:pos="-2340"/>
          <w:tab w:val="left" w:pos="540"/>
        </w:tabs>
        <w:autoSpaceDE w:val="0"/>
        <w:autoSpaceDN w:val="0"/>
        <w:spacing w:after="0" w:line="320" w:lineRule="exact"/>
        <w:jc w:val="both"/>
        <w:rPr>
          <w:rFonts w:ascii="Verdana" w:hAnsi="Verdana" w:cs="Verdana"/>
          <w:sz w:val="20"/>
          <w:szCs w:val="20"/>
        </w:rPr>
      </w:pPr>
      <w:r>
        <w:rPr>
          <w:rFonts w:ascii="Verdana" w:hAnsi="Verdana" w:cs="Verdana"/>
          <w:sz w:val="20"/>
          <w:szCs w:val="20"/>
        </w:rPr>
        <w:tab/>
      </w:r>
    </w:p>
    <w:p w:rsidR="00494231" w:rsidRPr="00215673" w:rsidRDefault="00494231" w:rsidP="00494231">
      <w:pPr>
        <w:pStyle w:val="Paragrafoelenco"/>
        <w:numPr>
          <w:ilvl w:val="0"/>
          <w:numId w:val="20"/>
        </w:numPr>
        <w:suppressAutoHyphens/>
        <w:spacing w:before="240" w:after="0" w:line="240" w:lineRule="auto"/>
        <w:jc w:val="both"/>
        <w:rPr>
          <w:rFonts w:ascii="Century Gothic" w:eastAsia="Arial" w:hAnsi="Century Gothic"/>
        </w:rPr>
      </w:pPr>
      <w:r w:rsidRPr="00494231">
        <w:rPr>
          <w:rFonts w:ascii="Verdana" w:hAnsi="Verdana" w:cs="Verdana"/>
          <w:sz w:val="20"/>
          <w:szCs w:val="20"/>
        </w:rPr>
        <w:t xml:space="preserve">che l’impresa ha risarcito oppure si </w:t>
      </w:r>
      <w:r w:rsidR="004040C6">
        <w:rPr>
          <w:rFonts w:ascii="Verdana" w:hAnsi="Verdana" w:cs="Verdana"/>
          <w:sz w:val="20"/>
          <w:szCs w:val="20"/>
        </w:rPr>
        <w:t xml:space="preserve">è </w:t>
      </w:r>
      <w:r w:rsidRPr="00494231">
        <w:rPr>
          <w:rFonts w:ascii="Verdana" w:hAnsi="Verdana" w:cs="Verdana"/>
          <w:sz w:val="20"/>
          <w:szCs w:val="20"/>
        </w:rPr>
        <w:t>impegnata a risarcire qualunque danno causato dal reato e di aver adottato provvedimenti concreti di carattere tecnico, organizzativo e relativi al personale idonei a prevenire ulteriori reati come di seguito indicato (</w:t>
      </w:r>
      <w:r w:rsidRPr="00494231">
        <w:rPr>
          <w:rFonts w:ascii="Century Gothic" w:eastAsia="Arial" w:hAnsi="Century Gothic"/>
          <w:i/>
          <w:color w:val="FF0000"/>
          <w:sz w:val="16"/>
          <w:szCs w:val="16"/>
        </w:rPr>
        <w:t xml:space="preserve">ai sensi dell’art. 80, co. 7, del </w:t>
      </w:r>
      <w:proofErr w:type="spellStart"/>
      <w:r w:rsidRPr="00494231">
        <w:rPr>
          <w:rFonts w:ascii="Century Gothic" w:eastAsia="Arial" w:hAnsi="Century Gothic"/>
          <w:i/>
          <w:color w:val="FF0000"/>
          <w:sz w:val="16"/>
          <w:szCs w:val="16"/>
        </w:rPr>
        <w:t>D.Lgs.</w:t>
      </w:r>
      <w:proofErr w:type="spellEnd"/>
      <w:r w:rsidRPr="00494231">
        <w:rPr>
          <w:rFonts w:ascii="Century Gothic" w:eastAsia="Arial" w:hAnsi="Century Gothic"/>
          <w:i/>
          <w:color w:val="FF0000"/>
          <w:sz w:val="16"/>
          <w:szCs w:val="16"/>
        </w:rPr>
        <w:t xml:space="preserve"> 50/2016, limitatamente alle ipotesi in cui la sentenza definitiva abbia imposto una pena detentiva non superiore a 18 mesi ovvero abbia riconosciuto l'attenuante della collaborazione come definita per le singole fattispecie di reato, il concorrente è ammesso a provare di aver risarcito o di essersi impegnato a risarcire qualunque danno causato dal reato e di aver adottato provvedimenti concreti di carattere tecnico, organizzativo e relativi al personale idonei a prevenire ulteriori reati</w:t>
      </w:r>
      <w:r>
        <w:rPr>
          <w:rFonts w:ascii="Century Gothic" w:eastAsia="Arial" w:hAnsi="Century Gothic"/>
        </w:rPr>
        <w:t>):</w:t>
      </w:r>
    </w:p>
    <w:p w:rsidR="00494231" w:rsidRDefault="00494231" w:rsidP="00494231">
      <w:pPr>
        <w:pStyle w:val="Paragrafoelenco"/>
        <w:suppressAutoHyphens/>
        <w:spacing w:after="0" w:line="240" w:lineRule="auto"/>
        <w:jc w:val="both"/>
        <w:rPr>
          <w:rFonts w:ascii="Century Gothic" w:eastAsia="Arial" w:hAnsi="Century Gothic"/>
        </w:rPr>
      </w:pPr>
    </w:p>
    <w:p w:rsidR="00494231" w:rsidRPr="00494231" w:rsidRDefault="00494231" w:rsidP="00494231">
      <w:pPr>
        <w:pStyle w:val="Paragrafoelenco"/>
        <w:suppressAutoHyphens/>
        <w:spacing w:after="0" w:line="240" w:lineRule="auto"/>
        <w:jc w:val="both"/>
        <w:rPr>
          <w:rFonts w:ascii="Century Gothic" w:eastAsia="Arial" w:hAnsi="Century Gothic"/>
        </w:rPr>
      </w:pPr>
      <w:r>
        <w:rPr>
          <w:rFonts w:ascii="Century Gothic" w:eastAsia="Arial" w:hAnsi="Century Gothic"/>
        </w:rPr>
        <w:t>……………………………………………………………………………………………………..</w:t>
      </w:r>
    </w:p>
    <w:p w:rsidR="00E45549" w:rsidRPr="007C1E2C" w:rsidRDefault="00E45549" w:rsidP="00494231">
      <w:pPr>
        <w:tabs>
          <w:tab w:val="left" w:pos="-2340"/>
          <w:tab w:val="left" w:pos="540"/>
        </w:tabs>
        <w:spacing w:line="320" w:lineRule="exact"/>
        <w:jc w:val="both"/>
        <w:rPr>
          <w:rFonts w:ascii="Verdana" w:hAnsi="Verdana" w:cs="Verdana"/>
        </w:rPr>
      </w:pPr>
    </w:p>
    <w:p w:rsidR="00E45549" w:rsidRPr="0043166E" w:rsidRDefault="00E45549" w:rsidP="00E45549">
      <w:pPr>
        <w:spacing w:line="320" w:lineRule="exact"/>
        <w:jc w:val="both"/>
        <w:rPr>
          <w:rFonts w:ascii="Tahoma" w:hAnsi="Tahoma" w:cs="Tahoma"/>
          <w:sz w:val="20"/>
          <w:szCs w:val="20"/>
        </w:rPr>
      </w:pPr>
      <w:r>
        <w:rPr>
          <w:rFonts w:ascii="Verdana" w:hAnsi="Verdana" w:cs="Verdana"/>
          <w:b/>
          <w:bCs/>
        </w:rPr>
        <w:t>2</w:t>
      </w:r>
      <w:r w:rsidRPr="00BC54D9">
        <w:rPr>
          <w:rFonts w:ascii="Verdana" w:hAnsi="Verdana" w:cs="Verdana"/>
          <w:b/>
          <w:bCs/>
        </w:rPr>
        <w:t>)</w:t>
      </w:r>
      <w:r>
        <w:rPr>
          <w:rFonts w:ascii="Verdana" w:hAnsi="Verdana" w:cs="Verdana"/>
        </w:rPr>
        <w:t xml:space="preserve"> </w:t>
      </w:r>
      <w:r w:rsidRPr="0043166E">
        <w:rPr>
          <w:rFonts w:ascii="Tahoma" w:hAnsi="Tahoma" w:cs="Tahoma"/>
          <w:sz w:val="20"/>
          <w:szCs w:val="20"/>
        </w:rPr>
        <w:t xml:space="preserve">dichiara che nell’anno antecedente la data di pubblicazione del bando non vi sono soggetti cessati dalle cariche societarie indicate all’articolo 80, c. 1, del </w:t>
      </w:r>
      <w:proofErr w:type="spellStart"/>
      <w:r w:rsidRPr="0043166E">
        <w:rPr>
          <w:rFonts w:ascii="Tahoma" w:hAnsi="Tahoma" w:cs="Tahoma"/>
          <w:sz w:val="20"/>
          <w:szCs w:val="20"/>
        </w:rPr>
        <w:t>D.lgs</w:t>
      </w:r>
      <w:proofErr w:type="spellEnd"/>
      <w:r w:rsidRPr="0043166E">
        <w:rPr>
          <w:rFonts w:ascii="Tahoma" w:hAnsi="Tahoma" w:cs="Tahoma"/>
          <w:sz w:val="20"/>
          <w:szCs w:val="20"/>
        </w:rPr>
        <w:t xml:space="preserve"> 18.4.2016, n. 50;</w:t>
      </w:r>
    </w:p>
    <w:p w:rsidR="00E45549" w:rsidRPr="003F2EF6" w:rsidRDefault="00E45549" w:rsidP="003F2EF6">
      <w:pPr>
        <w:spacing w:line="320" w:lineRule="exact"/>
        <w:jc w:val="both"/>
        <w:rPr>
          <w:rFonts w:ascii="Verdana" w:hAnsi="Verdana" w:cs="Verdana"/>
          <w:i/>
          <w:iCs/>
          <w:color w:val="002060"/>
        </w:rPr>
      </w:pPr>
      <w:r w:rsidRPr="003F2EF6">
        <w:rPr>
          <w:rFonts w:ascii="Verdana" w:hAnsi="Verdana" w:cs="Verdana"/>
          <w:i/>
          <w:iCs/>
          <w:color w:val="002060"/>
        </w:rPr>
        <w:t>Oppure</w:t>
      </w:r>
    </w:p>
    <w:p w:rsidR="00E45549" w:rsidRPr="0043166E" w:rsidRDefault="00E45549" w:rsidP="00E45549">
      <w:pPr>
        <w:spacing w:line="320" w:lineRule="exact"/>
        <w:jc w:val="both"/>
        <w:rPr>
          <w:rFonts w:ascii="Tahoma" w:hAnsi="Tahoma" w:cs="Tahoma"/>
          <w:sz w:val="18"/>
        </w:rPr>
      </w:pPr>
      <w:r w:rsidRPr="0043166E">
        <w:rPr>
          <w:rFonts w:ascii="Tahoma" w:hAnsi="Tahoma" w:cs="Tahoma"/>
          <w:sz w:val="18"/>
        </w:rPr>
        <w:t xml:space="preserve">dichiara i nominativi e le generalità dei soggetti cessati dalle cariche societarie indicate all’articolo 80, comma 1, del </w:t>
      </w:r>
      <w:proofErr w:type="spellStart"/>
      <w:r w:rsidRPr="0043166E">
        <w:rPr>
          <w:rFonts w:ascii="Tahoma" w:hAnsi="Tahoma" w:cs="Tahoma"/>
          <w:sz w:val="18"/>
        </w:rPr>
        <w:t>D.lgs</w:t>
      </w:r>
      <w:proofErr w:type="spellEnd"/>
      <w:r w:rsidRPr="0043166E">
        <w:rPr>
          <w:rFonts w:ascii="Tahoma" w:hAnsi="Tahoma" w:cs="Tahoma"/>
          <w:sz w:val="18"/>
        </w:rPr>
        <w:t xml:space="preserve"> 18.4.2016, n. 50 nell’anno antecedente la data di pubblicazione del bando, precisando se nei confronti dei suddetti soggetti, durante il periodo in cui abbiano rivestito cariche societarie sono state pronunciate sentenze di condanna con sentenza definitiva o decreto penale di condanna divenuto irrevocabile o sentenza di applicazione della pena su richiesta ai sensi dell'articolo 444 del codice di procedura penale, per uno dei reati indicati nell’art. 80, c. 1 del </w:t>
      </w:r>
      <w:proofErr w:type="spellStart"/>
      <w:r w:rsidRPr="0043166E">
        <w:rPr>
          <w:rFonts w:ascii="Tahoma" w:hAnsi="Tahoma" w:cs="Tahoma"/>
          <w:sz w:val="18"/>
        </w:rPr>
        <w:t>D.Lvo</w:t>
      </w:r>
      <w:proofErr w:type="spellEnd"/>
      <w:r w:rsidRPr="0043166E">
        <w:rPr>
          <w:rFonts w:ascii="Tahoma" w:hAnsi="Tahoma" w:cs="Tahoma"/>
          <w:sz w:val="18"/>
        </w:rPr>
        <w:t xml:space="preserve"> n. 50/2016.</w:t>
      </w:r>
    </w:p>
    <w:p w:rsidR="00E45549" w:rsidRDefault="00E45549" w:rsidP="00E45549">
      <w:pPr>
        <w:spacing w:line="320" w:lineRule="exact"/>
        <w:jc w:val="both"/>
        <w:rPr>
          <w:rFonts w:ascii="Tahoma" w:hAnsi="Tahoma" w:cs="Tahoma"/>
          <w:sz w:val="18"/>
        </w:rPr>
      </w:pPr>
      <w:r w:rsidRPr="0043166E">
        <w:rPr>
          <w:rFonts w:ascii="Tahoma" w:hAnsi="Tahoma" w:cs="Tahoma"/>
          <w:sz w:val="18"/>
        </w:rPr>
        <w:t>Nel caso di sentenze a carico, dichiara se la ditta abbia adottato atti e misure di completa ed effettiva dissociazione dalla condotta penalmente sanzionat</w:t>
      </w:r>
      <w:r w:rsidR="00D82FC6">
        <w:rPr>
          <w:rFonts w:ascii="Tahoma" w:hAnsi="Tahoma" w:cs="Tahoma"/>
          <w:sz w:val="18"/>
        </w:rPr>
        <w:t xml:space="preserve">a, dimostrabili </w:t>
      </w:r>
      <w:proofErr w:type="spellStart"/>
      <w:r w:rsidR="00D82FC6">
        <w:rPr>
          <w:rFonts w:ascii="Tahoma" w:hAnsi="Tahoma" w:cs="Tahoma"/>
          <w:sz w:val="18"/>
        </w:rPr>
        <w:t>documentalmente</w:t>
      </w:r>
      <w:proofErr w:type="spellEnd"/>
      <w:r w:rsidR="00D82FC6">
        <w:rPr>
          <w:rFonts w:ascii="Tahoma" w:hAnsi="Tahoma" w:cs="Tahoma"/>
          <w:sz w:val="18"/>
        </w:rPr>
        <w:t xml:space="preserve"> …………………………………………………………………………</w:t>
      </w:r>
      <w:proofErr w:type="gramStart"/>
      <w:r w:rsidR="00D82FC6">
        <w:rPr>
          <w:rFonts w:ascii="Tahoma" w:hAnsi="Tahoma" w:cs="Tahoma"/>
          <w:sz w:val="18"/>
        </w:rPr>
        <w:t>…….</w:t>
      </w:r>
      <w:proofErr w:type="gramEnd"/>
      <w:r w:rsidR="00D82FC6">
        <w:rPr>
          <w:rFonts w:ascii="Tahoma" w:hAnsi="Tahoma" w:cs="Tahoma"/>
          <w:sz w:val="18"/>
        </w:rPr>
        <w:t>.</w:t>
      </w:r>
    </w:p>
    <w:p w:rsidR="00D82FC6" w:rsidRPr="0043166E" w:rsidRDefault="00D82FC6" w:rsidP="00E45549">
      <w:pPr>
        <w:spacing w:line="320" w:lineRule="exact"/>
        <w:jc w:val="both"/>
        <w:rPr>
          <w:rFonts w:ascii="Tahoma" w:hAnsi="Tahoma" w:cs="Tahoma"/>
          <w:sz w:val="18"/>
        </w:rPr>
      </w:pPr>
      <w:r>
        <w:rPr>
          <w:rFonts w:ascii="Tahoma" w:hAnsi="Tahoma" w:cs="Tahoma"/>
          <w:sz w:val="18"/>
        </w:rPr>
        <w:t>…………………………………………………………………………………………………………………………………………………………………………….</w:t>
      </w:r>
    </w:p>
    <w:p w:rsidR="00E45549" w:rsidRPr="007C1E2C" w:rsidRDefault="00E45549" w:rsidP="00880EE8">
      <w:pPr>
        <w:spacing w:line="320" w:lineRule="exact"/>
        <w:rPr>
          <w:rFonts w:ascii="Verdana" w:hAnsi="Verdana" w:cs="Verdana"/>
        </w:rPr>
      </w:pPr>
    </w:p>
    <w:p w:rsidR="00880EE8" w:rsidRPr="0043166E" w:rsidRDefault="00E45549" w:rsidP="00E45549">
      <w:pPr>
        <w:spacing w:line="320" w:lineRule="exact"/>
        <w:jc w:val="both"/>
        <w:rPr>
          <w:rFonts w:ascii="Tahoma" w:hAnsi="Tahoma" w:cs="Tahoma"/>
          <w:sz w:val="20"/>
          <w:szCs w:val="20"/>
        </w:rPr>
      </w:pPr>
      <w:r>
        <w:rPr>
          <w:rFonts w:ascii="Verdana" w:hAnsi="Verdana" w:cs="Verdana"/>
          <w:b/>
          <w:bCs/>
        </w:rPr>
        <w:t>3</w:t>
      </w:r>
      <w:r w:rsidR="00880EE8" w:rsidRPr="000E26CA">
        <w:rPr>
          <w:rFonts w:ascii="Verdana" w:hAnsi="Verdana" w:cs="Verdana"/>
          <w:b/>
          <w:bCs/>
        </w:rPr>
        <w:t>)</w:t>
      </w:r>
      <w:r w:rsidR="00880EE8">
        <w:rPr>
          <w:rFonts w:ascii="Verdana" w:hAnsi="Verdana" w:cs="Verdana"/>
        </w:rPr>
        <w:t xml:space="preserve"> </w:t>
      </w:r>
      <w:r w:rsidR="00880EE8" w:rsidRPr="0043166E">
        <w:rPr>
          <w:rFonts w:ascii="Tahoma" w:hAnsi="Tahoma" w:cs="Tahoma"/>
          <w:sz w:val="20"/>
          <w:szCs w:val="20"/>
        </w:rPr>
        <w:t xml:space="preserve">dichiara che nei propri confronti non sussistono cause di decadenza, di sospensione o di divieto previste dall'articolo 67 del decreto legislativo 6 settembre 2011, n. 159 o di un tentativo di infiltrazione mafiosa di cui all'art. 84, c. 4, del medesimo decreto e di non avere pendenti procedimenti per l’applicazione delle misure di prevenzione della sorveglianza; </w:t>
      </w:r>
    </w:p>
    <w:p w:rsidR="00AD408B" w:rsidRPr="0043166E" w:rsidRDefault="00E45549" w:rsidP="00E45549">
      <w:pPr>
        <w:tabs>
          <w:tab w:val="left" w:pos="-3240"/>
          <w:tab w:val="left" w:pos="1080"/>
          <w:tab w:val="left" w:pos="1440"/>
        </w:tabs>
        <w:spacing w:line="320" w:lineRule="exact"/>
        <w:jc w:val="both"/>
        <w:rPr>
          <w:rFonts w:ascii="Tahoma" w:hAnsi="Tahoma" w:cs="Tahoma"/>
          <w:sz w:val="20"/>
          <w:szCs w:val="20"/>
        </w:rPr>
      </w:pPr>
      <w:r>
        <w:rPr>
          <w:rFonts w:ascii="Verdana" w:hAnsi="Verdana" w:cs="Verdana"/>
          <w:b/>
          <w:bCs/>
        </w:rPr>
        <w:t>4</w:t>
      </w:r>
      <w:r w:rsidR="00880EE8" w:rsidRPr="00361C67">
        <w:rPr>
          <w:rFonts w:ascii="Verdana" w:hAnsi="Verdana" w:cs="Verdana"/>
          <w:b/>
          <w:bCs/>
        </w:rPr>
        <w:t>)</w:t>
      </w:r>
      <w:r w:rsidR="00880EE8" w:rsidRPr="007C1E2C">
        <w:rPr>
          <w:rFonts w:ascii="Verdana" w:hAnsi="Verdana" w:cs="Verdana"/>
        </w:rPr>
        <w:t xml:space="preserve"> </w:t>
      </w:r>
      <w:r w:rsidR="00AD408B" w:rsidRPr="0043166E">
        <w:rPr>
          <w:rFonts w:ascii="Tahoma" w:hAnsi="Tahoma" w:cs="Tahoma"/>
          <w:sz w:val="20"/>
          <w:szCs w:val="20"/>
        </w:rPr>
        <w:t>che l’impresa non si trova in stato di fallimento, di liquidazione coatta amministrativa, di concordato preventivo, salvo il caso di cui all’articolo 186-bis del RD 16.3.1942, n. 267 o che non sono in corso procedimenti per la dichiarazione di tali situazioni;</w:t>
      </w:r>
    </w:p>
    <w:p w:rsidR="00AD408B" w:rsidRPr="003F2EF6" w:rsidRDefault="00AD408B" w:rsidP="003F2EF6">
      <w:pPr>
        <w:spacing w:line="320" w:lineRule="exact"/>
        <w:jc w:val="both"/>
        <w:rPr>
          <w:rFonts w:ascii="Verdana" w:hAnsi="Verdana" w:cs="Verdana"/>
          <w:i/>
          <w:iCs/>
          <w:color w:val="002060"/>
        </w:rPr>
      </w:pPr>
      <w:r w:rsidRPr="003F2EF6">
        <w:rPr>
          <w:rFonts w:ascii="Verdana" w:hAnsi="Verdana" w:cs="Verdana"/>
          <w:i/>
          <w:iCs/>
          <w:color w:val="002060"/>
        </w:rPr>
        <w:t>Oppure</w:t>
      </w:r>
    </w:p>
    <w:p w:rsidR="00AD408B" w:rsidRPr="0043166E" w:rsidRDefault="00AD408B" w:rsidP="00AD408B">
      <w:pPr>
        <w:tabs>
          <w:tab w:val="left" w:pos="-3240"/>
          <w:tab w:val="left" w:pos="1080"/>
          <w:tab w:val="left" w:pos="1440"/>
        </w:tabs>
        <w:spacing w:line="320" w:lineRule="exact"/>
        <w:ind w:left="360"/>
        <w:jc w:val="both"/>
        <w:rPr>
          <w:rFonts w:ascii="Verdana" w:hAnsi="Verdana" w:cs="Verdana"/>
          <w:sz w:val="18"/>
          <w:szCs w:val="18"/>
        </w:rPr>
      </w:pPr>
      <w:r>
        <w:rPr>
          <w:rFonts w:ascii="Verdana" w:hAnsi="Verdana" w:cs="Verdana"/>
          <w:i/>
          <w:iCs/>
        </w:rPr>
        <w:t xml:space="preserve">- </w:t>
      </w:r>
      <w:r w:rsidRPr="0043166E">
        <w:rPr>
          <w:rFonts w:ascii="Tahoma" w:hAnsi="Tahoma" w:cs="Tahoma"/>
          <w:sz w:val="18"/>
          <w:szCs w:val="18"/>
        </w:rPr>
        <w:t xml:space="preserve">che sono cessate le incapacità personali derivanti da sentenza dichiarativa di fallimento o di liquidazione coatta con la riabilitazione civile, pronunciata dall’organo giudiziario competente in base alle condizioni e con il procedimento previsto dal Capo IX del </w:t>
      </w:r>
      <w:proofErr w:type="spellStart"/>
      <w:r w:rsidRPr="0043166E">
        <w:rPr>
          <w:rFonts w:ascii="Tahoma" w:hAnsi="Tahoma" w:cs="Tahoma"/>
          <w:sz w:val="18"/>
          <w:szCs w:val="18"/>
        </w:rPr>
        <w:t>D.Lgs.</w:t>
      </w:r>
      <w:proofErr w:type="spellEnd"/>
      <w:r w:rsidRPr="0043166E">
        <w:rPr>
          <w:rFonts w:ascii="Tahoma" w:hAnsi="Tahoma" w:cs="Tahoma"/>
          <w:sz w:val="18"/>
          <w:szCs w:val="18"/>
        </w:rPr>
        <w:t xml:space="preserve"> 09.01.2006, n. 5;</w:t>
      </w:r>
    </w:p>
    <w:p w:rsidR="00AD408B" w:rsidRPr="003F2EF6" w:rsidRDefault="00AD408B" w:rsidP="003F2EF6">
      <w:pPr>
        <w:spacing w:line="320" w:lineRule="exact"/>
        <w:jc w:val="both"/>
        <w:rPr>
          <w:rFonts w:ascii="Verdana" w:hAnsi="Verdana" w:cs="Verdana"/>
          <w:i/>
          <w:iCs/>
          <w:color w:val="002060"/>
        </w:rPr>
      </w:pPr>
      <w:r w:rsidRPr="003F2EF6">
        <w:rPr>
          <w:rFonts w:ascii="Verdana" w:hAnsi="Verdana" w:cs="Verdana"/>
          <w:i/>
          <w:iCs/>
          <w:color w:val="002060"/>
        </w:rPr>
        <w:t>Oppure</w:t>
      </w:r>
    </w:p>
    <w:p w:rsidR="00AD408B" w:rsidRPr="0043166E" w:rsidRDefault="00AD408B" w:rsidP="00AD408B">
      <w:pPr>
        <w:tabs>
          <w:tab w:val="left" w:pos="-3240"/>
        </w:tabs>
        <w:spacing w:line="320" w:lineRule="exact"/>
        <w:ind w:left="360"/>
        <w:jc w:val="both"/>
        <w:rPr>
          <w:rFonts w:ascii="Tahoma" w:hAnsi="Tahoma" w:cs="Tahoma"/>
          <w:sz w:val="18"/>
          <w:szCs w:val="18"/>
        </w:rPr>
      </w:pPr>
      <w:r>
        <w:rPr>
          <w:rFonts w:ascii="Verdana" w:hAnsi="Verdana" w:cs="Verdana"/>
        </w:rPr>
        <w:t xml:space="preserve">- </w:t>
      </w:r>
      <w:r w:rsidRPr="0043166E">
        <w:rPr>
          <w:rFonts w:ascii="Tahoma" w:hAnsi="Tahoma" w:cs="Tahoma"/>
          <w:sz w:val="18"/>
          <w:szCs w:val="18"/>
        </w:rPr>
        <w:t xml:space="preserve">che è venuta meno l’incapacità a contrarre – prevista nei casi di amministrazione controllata e di concordato preventivo – per revoca o per cessazione dell’amministrazione controllata, ovvero per la chiusura del concordato </w:t>
      </w:r>
      <w:r w:rsidRPr="0043166E">
        <w:rPr>
          <w:rFonts w:ascii="Tahoma" w:hAnsi="Tahoma" w:cs="Tahoma"/>
          <w:sz w:val="18"/>
          <w:szCs w:val="18"/>
        </w:rPr>
        <w:lastRenderedPageBreak/>
        <w:t>preventivo – attraverso il provvedimento del giudice delegato che accerta l’avvenuta esecuzione del concordato ovvero di risoluzione o annullamento dello stesso;</w:t>
      </w:r>
    </w:p>
    <w:p w:rsidR="00AD408B" w:rsidRPr="003F2EF6" w:rsidRDefault="00AD408B" w:rsidP="003F2EF6">
      <w:pPr>
        <w:spacing w:line="320" w:lineRule="exact"/>
        <w:jc w:val="both"/>
        <w:rPr>
          <w:rFonts w:ascii="Verdana" w:hAnsi="Verdana" w:cs="Verdana"/>
          <w:i/>
          <w:iCs/>
          <w:color w:val="002060"/>
        </w:rPr>
      </w:pPr>
      <w:r w:rsidRPr="003F2EF6">
        <w:rPr>
          <w:rFonts w:ascii="Verdana" w:hAnsi="Verdana" w:cs="Verdana"/>
          <w:i/>
          <w:iCs/>
          <w:color w:val="002060"/>
        </w:rPr>
        <w:t>Oppure</w:t>
      </w:r>
    </w:p>
    <w:p w:rsidR="00E45549" w:rsidRPr="0043166E" w:rsidRDefault="00AD408B" w:rsidP="00E45549">
      <w:pPr>
        <w:tabs>
          <w:tab w:val="left" w:pos="-3240"/>
        </w:tabs>
        <w:spacing w:line="320" w:lineRule="exact"/>
        <w:ind w:left="360"/>
        <w:jc w:val="both"/>
        <w:rPr>
          <w:rFonts w:ascii="Tahoma" w:hAnsi="Tahoma" w:cs="Tahoma"/>
          <w:sz w:val="18"/>
          <w:szCs w:val="18"/>
        </w:rPr>
      </w:pPr>
      <w:r>
        <w:rPr>
          <w:rFonts w:ascii="Verdana" w:hAnsi="Verdana" w:cs="Verdana"/>
        </w:rPr>
        <w:t xml:space="preserve">- </w:t>
      </w:r>
      <w:r w:rsidRPr="0043166E">
        <w:rPr>
          <w:rFonts w:ascii="Tahoma" w:hAnsi="Tahoma" w:cs="Tahoma"/>
          <w:sz w:val="18"/>
          <w:szCs w:val="18"/>
        </w:rPr>
        <w:t xml:space="preserve">che si è concluso il procedimento dell’amministrazione straordinaria di cui al </w:t>
      </w:r>
      <w:proofErr w:type="spellStart"/>
      <w:r w:rsidRPr="0043166E">
        <w:rPr>
          <w:rFonts w:ascii="Tahoma" w:hAnsi="Tahoma" w:cs="Tahoma"/>
          <w:sz w:val="18"/>
          <w:szCs w:val="18"/>
        </w:rPr>
        <w:t>D.Lgs.</w:t>
      </w:r>
      <w:proofErr w:type="spellEnd"/>
      <w:r w:rsidRPr="0043166E">
        <w:rPr>
          <w:rFonts w:ascii="Tahoma" w:hAnsi="Tahoma" w:cs="Tahoma"/>
          <w:sz w:val="18"/>
          <w:szCs w:val="18"/>
        </w:rPr>
        <w:t xml:space="preserve"> n. 270/99;</w:t>
      </w:r>
    </w:p>
    <w:p w:rsidR="00880EE8" w:rsidRPr="0043166E" w:rsidRDefault="00E45549" w:rsidP="00880EE8">
      <w:pPr>
        <w:spacing w:line="320" w:lineRule="exact"/>
        <w:jc w:val="both"/>
        <w:rPr>
          <w:rFonts w:ascii="Tahoma" w:hAnsi="Tahoma" w:cs="Tahoma"/>
          <w:sz w:val="20"/>
          <w:szCs w:val="20"/>
        </w:rPr>
      </w:pPr>
      <w:r>
        <w:rPr>
          <w:rFonts w:ascii="Verdana" w:hAnsi="Verdana" w:cs="Verdana"/>
          <w:b/>
        </w:rPr>
        <w:t>5</w:t>
      </w:r>
      <w:r w:rsidR="00AD408B" w:rsidRPr="00AD408B">
        <w:rPr>
          <w:rFonts w:ascii="Verdana" w:hAnsi="Verdana" w:cs="Verdana"/>
          <w:b/>
        </w:rPr>
        <w:t>)</w:t>
      </w:r>
      <w:r w:rsidR="00AD408B">
        <w:rPr>
          <w:rFonts w:ascii="Verdana" w:hAnsi="Verdana" w:cs="Verdana"/>
        </w:rPr>
        <w:t xml:space="preserve"> </w:t>
      </w:r>
      <w:r w:rsidR="00880EE8" w:rsidRPr="0043166E">
        <w:rPr>
          <w:rFonts w:ascii="Tahoma" w:hAnsi="Tahoma" w:cs="Tahoma"/>
          <w:sz w:val="20"/>
          <w:szCs w:val="20"/>
        </w:rPr>
        <w:t xml:space="preserve">dichiara di non aver commesso gravi infrazioni debitamente accertate alle norme in materia di salute e sicurezza sul lavoro </w:t>
      </w:r>
      <w:proofErr w:type="spellStart"/>
      <w:r w:rsidR="00880EE8" w:rsidRPr="0043166E">
        <w:rPr>
          <w:rFonts w:ascii="Tahoma" w:hAnsi="Tahoma" w:cs="Tahoma"/>
          <w:sz w:val="20"/>
          <w:szCs w:val="20"/>
        </w:rPr>
        <w:t>nonchè</w:t>
      </w:r>
      <w:proofErr w:type="spellEnd"/>
      <w:r w:rsidR="00880EE8" w:rsidRPr="0043166E">
        <w:rPr>
          <w:rFonts w:ascii="Tahoma" w:hAnsi="Tahoma" w:cs="Tahoma"/>
          <w:sz w:val="20"/>
          <w:szCs w:val="20"/>
        </w:rPr>
        <w:t xml:space="preserve"> agli obblighi di cui all'art. 30, c. 3 del </w:t>
      </w:r>
      <w:proofErr w:type="spellStart"/>
      <w:r w:rsidR="00880EE8" w:rsidRPr="0043166E">
        <w:rPr>
          <w:rFonts w:ascii="Tahoma" w:hAnsi="Tahoma" w:cs="Tahoma"/>
          <w:sz w:val="20"/>
          <w:szCs w:val="20"/>
        </w:rPr>
        <w:t>D.Lvo</w:t>
      </w:r>
      <w:proofErr w:type="spellEnd"/>
      <w:r w:rsidR="00880EE8" w:rsidRPr="0043166E">
        <w:rPr>
          <w:rFonts w:ascii="Tahoma" w:hAnsi="Tahoma" w:cs="Tahoma"/>
          <w:sz w:val="20"/>
          <w:szCs w:val="20"/>
        </w:rPr>
        <w:t xml:space="preserve"> n. 50/2016;</w:t>
      </w:r>
    </w:p>
    <w:p w:rsidR="00880EE8" w:rsidRPr="0043166E" w:rsidRDefault="00E45549" w:rsidP="00880EE8">
      <w:pPr>
        <w:spacing w:line="320" w:lineRule="exact"/>
        <w:jc w:val="both"/>
        <w:rPr>
          <w:rFonts w:ascii="Tahoma" w:hAnsi="Tahoma" w:cs="Tahoma"/>
          <w:sz w:val="20"/>
          <w:szCs w:val="20"/>
        </w:rPr>
      </w:pPr>
      <w:r>
        <w:rPr>
          <w:rFonts w:ascii="Verdana" w:hAnsi="Verdana" w:cs="Verdana"/>
          <w:b/>
          <w:bCs/>
        </w:rPr>
        <w:t>6</w:t>
      </w:r>
      <w:r w:rsidR="00880EE8" w:rsidRPr="00361C67">
        <w:rPr>
          <w:rFonts w:ascii="Verdana" w:hAnsi="Verdana" w:cs="Verdana"/>
          <w:b/>
          <w:bCs/>
        </w:rPr>
        <w:t>)</w:t>
      </w:r>
      <w:r w:rsidR="00880EE8" w:rsidRPr="007C1E2C">
        <w:rPr>
          <w:rFonts w:ascii="Verdana" w:hAnsi="Verdana" w:cs="Verdana"/>
        </w:rPr>
        <w:t xml:space="preserve"> </w:t>
      </w:r>
      <w:r w:rsidR="00880EE8" w:rsidRPr="0043166E">
        <w:rPr>
          <w:rFonts w:ascii="Tahoma" w:hAnsi="Tahoma" w:cs="Tahoma"/>
          <w:sz w:val="20"/>
          <w:szCs w:val="20"/>
        </w:rPr>
        <w:t xml:space="preserve">dichiara di non trovarsi in stato di fallimento, di liquidazione coatta, di concordato preventivo, salvo il caso di concordato con continuità aziendale, o nei cui riguardi sia in corso un procedimento per la dichiarazione di una di tali situazioni, fermo restando quanto previsto dall'art. 110 del </w:t>
      </w:r>
      <w:proofErr w:type="spellStart"/>
      <w:r w:rsidR="00880EE8" w:rsidRPr="0043166E">
        <w:rPr>
          <w:rFonts w:ascii="Tahoma" w:hAnsi="Tahoma" w:cs="Tahoma"/>
          <w:sz w:val="20"/>
          <w:szCs w:val="20"/>
        </w:rPr>
        <w:t>D.Lvo</w:t>
      </w:r>
      <w:proofErr w:type="spellEnd"/>
      <w:r w:rsidR="00880EE8" w:rsidRPr="0043166E">
        <w:rPr>
          <w:rFonts w:ascii="Tahoma" w:hAnsi="Tahoma" w:cs="Tahoma"/>
          <w:sz w:val="20"/>
          <w:szCs w:val="20"/>
        </w:rPr>
        <w:t xml:space="preserve"> n. 50/2016;</w:t>
      </w:r>
    </w:p>
    <w:p w:rsidR="00880EE8" w:rsidRPr="0043166E" w:rsidRDefault="00E45549" w:rsidP="00880EE8">
      <w:pPr>
        <w:spacing w:line="320" w:lineRule="exact"/>
        <w:jc w:val="both"/>
        <w:rPr>
          <w:rFonts w:ascii="Tahoma" w:hAnsi="Tahoma" w:cs="Tahoma"/>
          <w:sz w:val="20"/>
          <w:szCs w:val="20"/>
        </w:rPr>
      </w:pPr>
      <w:r>
        <w:rPr>
          <w:rFonts w:ascii="Verdana" w:hAnsi="Verdana" w:cs="Verdana"/>
          <w:b/>
          <w:bCs/>
        </w:rPr>
        <w:t>7</w:t>
      </w:r>
      <w:r w:rsidR="00880EE8" w:rsidRPr="00361C67">
        <w:rPr>
          <w:rFonts w:ascii="Verdana" w:hAnsi="Verdana" w:cs="Verdana"/>
          <w:b/>
          <w:bCs/>
        </w:rPr>
        <w:t>)</w:t>
      </w:r>
      <w:r w:rsidR="00880EE8" w:rsidRPr="007C1E2C">
        <w:rPr>
          <w:rFonts w:ascii="Verdana" w:hAnsi="Verdana" w:cs="Verdana"/>
        </w:rPr>
        <w:t xml:space="preserve"> </w:t>
      </w:r>
      <w:r w:rsidR="00880EE8" w:rsidRPr="0043166E">
        <w:rPr>
          <w:rFonts w:ascii="Tahoma" w:hAnsi="Tahoma" w:cs="Tahoma"/>
          <w:sz w:val="20"/>
          <w:szCs w:val="20"/>
        </w:rPr>
        <w:t xml:space="preserve">dichiara che non si è reso colpevole di gravi illeciti professionali, tali da rendere dubbia la sua integrità o affidabilità; </w:t>
      </w:r>
    </w:p>
    <w:p w:rsidR="00880EE8" w:rsidRPr="0043166E" w:rsidRDefault="00E45549" w:rsidP="00880EE8">
      <w:pPr>
        <w:spacing w:line="320" w:lineRule="exact"/>
        <w:jc w:val="both"/>
        <w:rPr>
          <w:rFonts w:ascii="Tahoma" w:hAnsi="Tahoma" w:cs="Tahoma"/>
          <w:sz w:val="20"/>
          <w:szCs w:val="20"/>
        </w:rPr>
      </w:pPr>
      <w:r>
        <w:rPr>
          <w:rFonts w:ascii="Verdana" w:hAnsi="Verdana" w:cs="Verdana"/>
          <w:b/>
          <w:bCs/>
        </w:rPr>
        <w:t>8</w:t>
      </w:r>
      <w:r w:rsidR="00880EE8" w:rsidRPr="00361C67">
        <w:rPr>
          <w:rFonts w:ascii="Verdana" w:hAnsi="Verdana" w:cs="Verdana"/>
          <w:b/>
          <w:bCs/>
        </w:rPr>
        <w:t>)</w:t>
      </w:r>
      <w:r w:rsidR="00880EE8" w:rsidRPr="007C1E2C">
        <w:rPr>
          <w:rFonts w:ascii="Verdana" w:hAnsi="Verdana" w:cs="Verdana"/>
        </w:rPr>
        <w:t xml:space="preserve"> </w:t>
      </w:r>
      <w:r w:rsidR="00880EE8" w:rsidRPr="0043166E">
        <w:rPr>
          <w:rFonts w:ascii="Tahoma" w:hAnsi="Tahoma" w:cs="Tahoma"/>
          <w:sz w:val="20"/>
          <w:szCs w:val="20"/>
        </w:rPr>
        <w:t xml:space="preserve">dichiara che la propria iscrizione all’elenco degli operatori economici non determina una situazione di conflitto di interesse ai sensi dell'art. 42, comma 2 del </w:t>
      </w:r>
      <w:proofErr w:type="spellStart"/>
      <w:r w:rsidR="00880EE8" w:rsidRPr="0043166E">
        <w:rPr>
          <w:rFonts w:ascii="Tahoma" w:hAnsi="Tahoma" w:cs="Tahoma"/>
          <w:sz w:val="20"/>
          <w:szCs w:val="20"/>
        </w:rPr>
        <w:t>D.Lvo</w:t>
      </w:r>
      <w:proofErr w:type="spellEnd"/>
      <w:r w:rsidR="00880EE8" w:rsidRPr="0043166E">
        <w:rPr>
          <w:rFonts w:ascii="Tahoma" w:hAnsi="Tahoma" w:cs="Tahoma"/>
          <w:sz w:val="20"/>
          <w:szCs w:val="20"/>
        </w:rPr>
        <w:t xml:space="preserve"> n. 50/2016, non diversamente risolvibile;</w:t>
      </w:r>
    </w:p>
    <w:p w:rsidR="00880EE8" w:rsidRPr="0043166E" w:rsidRDefault="00E45549" w:rsidP="00880EE8">
      <w:pPr>
        <w:spacing w:line="320" w:lineRule="exact"/>
        <w:jc w:val="both"/>
        <w:rPr>
          <w:rFonts w:ascii="Tahoma" w:hAnsi="Tahoma" w:cs="Tahoma"/>
          <w:sz w:val="20"/>
          <w:szCs w:val="20"/>
        </w:rPr>
      </w:pPr>
      <w:r>
        <w:rPr>
          <w:rFonts w:ascii="Verdana" w:hAnsi="Verdana" w:cs="Verdana"/>
          <w:b/>
          <w:bCs/>
        </w:rPr>
        <w:t>9</w:t>
      </w:r>
      <w:r w:rsidR="00880EE8" w:rsidRPr="00361C67">
        <w:rPr>
          <w:rFonts w:ascii="Verdana" w:hAnsi="Verdana" w:cs="Verdana"/>
          <w:b/>
          <w:bCs/>
        </w:rPr>
        <w:t>)</w:t>
      </w:r>
      <w:r w:rsidR="00880EE8" w:rsidRPr="007C1E2C">
        <w:rPr>
          <w:rFonts w:ascii="Verdana" w:hAnsi="Verdana" w:cs="Verdana"/>
        </w:rPr>
        <w:t xml:space="preserve"> </w:t>
      </w:r>
      <w:r w:rsidR="00880EE8" w:rsidRPr="0043166E">
        <w:rPr>
          <w:rFonts w:ascii="Tahoma" w:hAnsi="Tahoma" w:cs="Tahoma"/>
          <w:sz w:val="20"/>
          <w:szCs w:val="20"/>
        </w:rPr>
        <w:t>dichiara di non essere stato coinvolto nella preparazione della documentazione necessaria alla procedura e pertanto di non aver creato alcuna distorsione della concorrenza;</w:t>
      </w:r>
    </w:p>
    <w:p w:rsidR="00880EE8" w:rsidRPr="0043166E" w:rsidRDefault="00E45549" w:rsidP="00880EE8">
      <w:pPr>
        <w:spacing w:line="320" w:lineRule="exact"/>
        <w:jc w:val="both"/>
        <w:rPr>
          <w:rFonts w:ascii="Tahoma" w:hAnsi="Tahoma" w:cs="Tahoma"/>
          <w:sz w:val="20"/>
          <w:szCs w:val="20"/>
        </w:rPr>
      </w:pPr>
      <w:r>
        <w:rPr>
          <w:rFonts w:ascii="Verdana" w:hAnsi="Verdana" w:cs="Verdana"/>
          <w:b/>
          <w:bCs/>
        </w:rPr>
        <w:t>10</w:t>
      </w:r>
      <w:r w:rsidR="00880EE8" w:rsidRPr="00C94FE5">
        <w:rPr>
          <w:rFonts w:ascii="Verdana" w:hAnsi="Verdana" w:cs="Verdana"/>
          <w:b/>
          <w:bCs/>
        </w:rPr>
        <w:t>)</w:t>
      </w:r>
      <w:r w:rsidR="00880EE8" w:rsidRPr="007C1E2C">
        <w:rPr>
          <w:rFonts w:ascii="Verdana" w:hAnsi="Verdana" w:cs="Verdana"/>
        </w:rPr>
        <w:t xml:space="preserve"> </w:t>
      </w:r>
      <w:r w:rsidR="00880EE8" w:rsidRPr="0043166E">
        <w:rPr>
          <w:rFonts w:ascii="Tahoma" w:hAnsi="Tahoma" w:cs="Tahoma"/>
          <w:sz w:val="20"/>
          <w:szCs w:val="20"/>
        </w:rPr>
        <w:t>dichiara di non essere stato soggetto alla sanzione interdittiva di cui all'art. 9, comma 2, lettera c) del decreto legislativo 8 giugno 2001, n. 231 o ad altra sanzione che comporti il divieto di contrarre con la pubblica amministrazione, compresi i provvedimenti interdittivi di cui all'articolo14 del decreto legislativo 9 aprile 2008, n. 81;</w:t>
      </w:r>
    </w:p>
    <w:p w:rsidR="00880EE8" w:rsidRPr="0043166E" w:rsidRDefault="00E45549" w:rsidP="00880EE8">
      <w:pPr>
        <w:spacing w:line="320" w:lineRule="exact"/>
        <w:jc w:val="both"/>
        <w:rPr>
          <w:rFonts w:ascii="Tahoma" w:hAnsi="Tahoma" w:cs="Tahoma"/>
          <w:sz w:val="20"/>
          <w:szCs w:val="20"/>
        </w:rPr>
      </w:pPr>
      <w:r>
        <w:rPr>
          <w:rFonts w:ascii="Verdana" w:hAnsi="Verdana" w:cs="Verdana"/>
          <w:b/>
          <w:bCs/>
        </w:rPr>
        <w:t>11</w:t>
      </w:r>
      <w:r w:rsidR="00880EE8" w:rsidRPr="00C94FE5">
        <w:rPr>
          <w:rFonts w:ascii="Verdana" w:hAnsi="Verdana" w:cs="Verdana"/>
          <w:b/>
          <w:bCs/>
        </w:rPr>
        <w:t>)</w:t>
      </w:r>
      <w:r w:rsidR="00880EE8" w:rsidRPr="007C1E2C">
        <w:rPr>
          <w:rFonts w:ascii="Verdana" w:hAnsi="Verdana" w:cs="Verdana"/>
        </w:rPr>
        <w:t xml:space="preserve"> </w:t>
      </w:r>
      <w:r w:rsidR="00880EE8" w:rsidRPr="0043166E">
        <w:rPr>
          <w:rFonts w:ascii="Tahoma" w:hAnsi="Tahoma" w:cs="Tahoma"/>
          <w:sz w:val="20"/>
          <w:szCs w:val="20"/>
        </w:rPr>
        <w:t>dichiara che la ditta non è iscritta nel casellario informatico tenuto dall'Osservatorio dell'ANAC per aver presentato false dichiarazioni o falsa documentazione;</w:t>
      </w:r>
    </w:p>
    <w:p w:rsidR="00880EE8" w:rsidRPr="0043166E" w:rsidRDefault="00E45549" w:rsidP="00880EE8">
      <w:pPr>
        <w:spacing w:line="320" w:lineRule="exact"/>
        <w:jc w:val="both"/>
        <w:rPr>
          <w:rFonts w:ascii="Tahoma" w:hAnsi="Tahoma" w:cs="Tahoma"/>
          <w:sz w:val="20"/>
          <w:szCs w:val="20"/>
        </w:rPr>
      </w:pPr>
      <w:r>
        <w:rPr>
          <w:rFonts w:ascii="Verdana" w:hAnsi="Verdana" w:cs="Verdana"/>
          <w:b/>
          <w:bCs/>
        </w:rPr>
        <w:t>12</w:t>
      </w:r>
      <w:r w:rsidR="00880EE8" w:rsidRPr="00C94FE5">
        <w:rPr>
          <w:rFonts w:ascii="Verdana" w:hAnsi="Verdana" w:cs="Verdana"/>
          <w:b/>
          <w:bCs/>
        </w:rPr>
        <w:t>)</w:t>
      </w:r>
      <w:r w:rsidR="00880EE8" w:rsidRPr="007C1E2C">
        <w:rPr>
          <w:rFonts w:ascii="Verdana" w:hAnsi="Verdana" w:cs="Verdana"/>
        </w:rPr>
        <w:t xml:space="preserve"> </w:t>
      </w:r>
      <w:r w:rsidR="00880EE8" w:rsidRPr="0043166E">
        <w:rPr>
          <w:rFonts w:ascii="Tahoma" w:hAnsi="Tahoma" w:cs="Tahoma"/>
          <w:sz w:val="20"/>
          <w:szCs w:val="20"/>
        </w:rPr>
        <w:t xml:space="preserve">dichiara di non aver violato il divieto di intestazione fiduciaria di cui all'articolo 17 della legge 19 marzo 1990, n. 55; </w:t>
      </w:r>
    </w:p>
    <w:p w:rsidR="00880EE8" w:rsidRPr="00A47991" w:rsidRDefault="00E45549" w:rsidP="00880EE8">
      <w:pPr>
        <w:spacing w:line="320" w:lineRule="exact"/>
        <w:jc w:val="both"/>
        <w:rPr>
          <w:rFonts w:ascii="Tahoma" w:hAnsi="Tahoma" w:cs="Tahoma"/>
          <w:sz w:val="20"/>
          <w:szCs w:val="20"/>
        </w:rPr>
      </w:pPr>
      <w:r>
        <w:rPr>
          <w:rFonts w:ascii="Verdana" w:hAnsi="Verdana" w:cs="Verdana"/>
          <w:b/>
          <w:bCs/>
        </w:rPr>
        <w:t>13</w:t>
      </w:r>
      <w:r w:rsidR="00880EE8" w:rsidRPr="00C94FE5">
        <w:rPr>
          <w:rFonts w:ascii="Verdana" w:hAnsi="Verdana" w:cs="Verdana"/>
          <w:b/>
          <w:bCs/>
        </w:rPr>
        <w:t>)</w:t>
      </w:r>
      <w:r w:rsidR="00880EE8">
        <w:rPr>
          <w:rFonts w:ascii="Verdana" w:hAnsi="Verdana" w:cs="Verdana"/>
        </w:rPr>
        <w:t xml:space="preserve"> </w:t>
      </w:r>
      <w:r w:rsidR="00880EE8" w:rsidRPr="0043166E">
        <w:rPr>
          <w:rFonts w:ascii="Tahoma" w:hAnsi="Tahoma" w:cs="Tahoma"/>
          <w:sz w:val="20"/>
          <w:szCs w:val="20"/>
        </w:rPr>
        <w:t>dichiara la propria condizione di non assoggettabilità agli obblighi di assunzioni obbligatorie di cui alla legge n. 68/99 (</w:t>
      </w:r>
      <w:r w:rsidR="00880EE8" w:rsidRPr="00A47991">
        <w:rPr>
          <w:rFonts w:ascii="Tahoma" w:hAnsi="Tahoma" w:cs="Tahoma"/>
          <w:color w:val="FF0000"/>
          <w:sz w:val="20"/>
          <w:szCs w:val="20"/>
        </w:rPr>
        <w:t>nel caso di concorrente che occupa non più di 15 dipendenti oppure nel caso di concorrente che occupa da 15 a 35 dipendenti qualora non abbia effettuato nuove assunzioni dopo il 18 gennaio 2000</w:t>
      </w:r>
      <w:r w:rsidR="00880EE8" w:rsidRPr="00A47991">
        <w:rPr>
          <w:rFonts w:ascii="Tahoma" w:hAnsi="Tahoma" w:cs="Tahoma"/>
          <w:sz w:val="20"/>
          <w:szCs w:val="20"/>
        </w:rPr>
        <w:t>)</w:t>
      </w:r>
    </w:p>
    <w:p w:rsidR="00880EE8" w:rsidRPr="003F2EF6" w:rsidRDefault="00880EE8" w:rsidP="00880EE8">
      <w:pPr>
        <w:spacing w:line="320" w:lineRule="exact"/>
        <w:jc w:val="both"/>
        <w:rPr>
          <w:rFonts w:ascii="Verdana" w:hAnsi="Verdana" w:cs="Verdana"/>
          <w:i/>
          <w:iCs/>
          <w:color w:val="002060"/>
        </w:rPr>
      </w:pPr>
      <w:r w:rsidRPr="003F2EF6">
        <w:rPr>
          <w:rFonts w:ascii="Verdana" w:hAnsi="Verdana" w:cs="Verdana"/>
          <w:i/>
          <w:iCs/>
          <w:color w:val="002060"/>
        </w:rPr>
        <w:t>Oppure</w:t>
      </w:r>
    </w:p>
    <w:p w:rsidR="00880EE8" w:rsidRPr="00A47991" w:rsidRDefault="00880EE8" w:rsidP="00880EE8">
      <w:pPr>
        <w:spacing w:line="320" w:lineRule="exact"/>
        <w:jc w:val="both"/>
        <w:rPr>
          <w:rFonts w:ascii="Tahoma" w:hAnsi="Tahoma" w:cs="Tahoma"/>
          <w:sz w:val="20"/>
          <w:szCs w:val="20"/>
        </w:rPr>
      </w:pPr>
      <w:r w:rsidRPr="00A47991">
        <w:rPr>
          <w:rFonts w:ascii="Tahoma" w:hAnsi="Tahoma" w:cs="Tahoma"/>
          <w:sz w:val="20"/>
          <w:szCs w:val="20"/>
        </w:rPr>
        <w:t>dichiara la propria ottemperanza agli obblighi di assunzioni obbligatorie di cui alla legge n. 68/99 (</w:t>
      </w:r>
      <w:r w:rsidRPr="00A47991">
        <w:rPr>
          <w:rFonts w:ascii="Tahoma" w:hAnsi="Tahoma" w:cs="Tahoma"/>
          <w:color w:val="FF0000"/>
          <w:sz w:val="20"/>
          <w:szCs w:val="20"/>
        </w:rPr>
        <w:t>nel caso di concorrente che occupa più di 35 dipendenti oppure nel caso di concorrente che occupa da 15 a 35 dipendenti che abbia effettuato una nuova assunzione dopo il 18 gennaio 2000</w:t>
      </w:r>
      <w:r w:rsidRPr="00A47991">
        <w:rPr>
          <w:rFonts w:ascii="Tahoma" w:hAnsi="Tahoma" w:cs="Tahoma"/>
          <w:sz w:val="20"/>
          <w:szCs w:val="20"/>
        </w:rPr>
        <w:t>).</w:t>
      </w:r>
    </w:p>
    <w:p w:rsidR="00880EE8" w:rsidRPr="00A47991" w:rsidRDefault="00E45549" w:rsidP="00880EE8">
      <w:pPr>
        <w:spacing w:line="320" w:lineRule="exact"/>
        <w:jc w:val="both"/>
        <w:rPr>
          <w:rFonts w:ascii="Tahoma" w:hAnsi="Tahoma" w:cs="Tahoma"/>
          <w:sz w:val="20"/>
          <w:szCs w:val="20"/>
        </w:rPr>
      </w:pPr>
      <w:r>
        <w:rPr>
          <w:rFonts w:ascii="Verdana" w:hAnsi="Verdana" w:cs="Verdana"/>
          <w:b/>
          <w:bCs/>
        </w:rPr>
        <w:t>14</w:t>
      </w:r>
      <w:r w:rsidR="00880EE8" w:rsidRPr="00C94FE5">
        <w:rPr>
          <w:rFonts w:ascii="Verdana" w:hAnsi="Verdana" w:cs="Verdana"/>
          <w:b/>
          <w:bCs/>
        </w:rPr>
        <w:t>)</w:t>
      </w:r>
      <w:r w:rsidR="00880EE8" w:rsidRPr="007C1E2C">
        <w:rPr>
          <w:rFonts w:ascii="Verdana" w:hAnsi="Verdana" w:cs="Verdana"/>
        </w:rPr>
        <w:t xml:space="preserve"> </w:t>
      </w:r>
      <w:r w:rsidR="00880EE8" w:rsidRPr="00A47991">
        <w:rPr>
          <w:rFonts w:ascii="Tahoma" w:hAnsi="Tahoma" w:cs="Tahoma"/>
          <w:sz w:val="20"/>
          <w:szCs w:val="20"/>
        </w:rPr>
        <w:t>dichiara di non trovarsi nelle condizioni di colui che, pur essendo stato vittima dei reati previsti e puniti dagli articoli 317 e 629 del codice penale aggravati ai sensi dell'articolo 7 del decreto-legge 13.5.1991, n. 152, convertito, con modificazioni, dalla legge 12.7.1991, n. 203, non risulti aver denunciato i fatti all'autorità giudiziaria, salvo che ricorrano i casi previsti dall'articolo 4, primo comma, della legge 24 novembre 1981, n. 689;</w:t>
      </w:r>
    </w:p>
    <w:p w:rsidR="00880EE8" w:rsidRPr="00A47991" w:rsidRDefault="00E45549" w:rsidP="00880EE8">
      <w:pPr>
        <w:spacing w:line="320" w:lineRule="exact"/>
        <w:jc w:val="both"/>
        <w:rPr>
          <w:rFonts w:ascii="Tahoma" w:hAnsi="Tahoma" w:cs="Tahoma"/>
          <w:sz w:val="20"/>
          <w:szCs w:val="20"/>
        </w:rPr>
      </w:pPr>
      <w:r>
        <w:rPr>
          <w:rFonts w:ascii="Verdana" w:hAnsi="Verdana" w:cs="Verdana"/>
          <w:b/>
          <w:bCs/>
        </w:rPr>
        <w:t>15</w:t>
      </w:r>
      <w:r w:rsidR="00880EE8" w:rsidRPr="0027779B">
        <w:rPr>
          <w:rFonts w:ascii="Verdana" w:hAnsi="Verdana" w:cs="Verdana"/>
          <w:b/>
          <w:bCs/>
        </w:rPr>
        <w:t>)</w:t>
      </w:r>
      <w:r w:rsidR="00880EE8" w:rsidRPr="007C1E2C">
        <w:rPr>
          <w:rFonts w:ascii="Verdana" w:hAnsi="Verdana" w:cs="Verdana"/>
        </w:rPr>
        <w:t xml:space="preserve"> </w:t>
      </w:r>
      <w:r w:rsidR="00880EE8" w:rsidRPr="00A47991">
        <w:rPr>
          <w:rFonts w:ascii="Tahoma" w:hAnsi="Tahoma" w:cs="Tahoma"/>
          <w:sz w:val="20"/>
          <w:szCs w:val="20"/>
        </w:rPr>
        <w:t xml:space="preserve">dichiara di non trovarsi rispetto ad un altro partecipante alla medesima procedura di affidamento, in una situazione di controllo di cui all'articolo 2359 del codice civile o in una qualsiasi relazione, anche di fatto, </w:t>
      </w:r>
      <w:r w:rsidR="00880EE8" w:rsidRPr="00A47991">
        <w:rPr>
          <w:rFonts w:ascii="Tahoma" w:hAnsi="Tahoma" w:cs="Tahoma"/>
          <w:sz w:val="20"/>
          <w:szCs w:val="20"/>
        </w:rPr>
        <w:lastRenderedPageBreak/>
        <w:t>se la situazione di controllo o la relazione comporta che le offerte siano imputabili ad un unico centro decisionale;</w:t>
      </w:r>
    </w:p>
    <w:p w:rsidR="00880EE8" w:rsidRPr="00A47991" w:rsidRDefault="00E45549" w:rsidP="00880EE8">
      <w:pPr>
        <w:spacing w:line="320" w:lineRule="exact"/>
        <w:rPr>
          <w:rFonts w:ascii="Tahoma" w:hAnsi="Tahoma" w:cs="Tahoma"/>
          <w:sz w:val="20"/>
          <w:szCs w:val="20"/>
        </w:rPr>
      </w:pPr>
      <w:r>
        <w:rPr>
          <w:rFonts w:ascii="Verdana" w:hAnsi="Verdana" w:cs="Verdana"/>
          <w:b/>
          <w:bCs/>
        </w:rPr>
        <w:t>16</w:t>
      </w:r>
      <w:r w:rsidR="00880EE8" w:rsidRPr="0027779B">
        <w:rPr>
          <w:rFonts w:ascii="Verdana" w:hAnsi="Verdana" w:cs="Verdana"/>
          <w:b/>
          <w:bCs/>
        </w:rPr>
        <w:t xml:space="preserve">) </w:t>
      </w:r>
      <w:r w:rsidR="00880EE8" w:rsidRPr="00A47991">
        <w:rPr>
          <w:rFonts w:ascii="Tahoma" w:hAnsi="Tahoma" w:cs="Tahoma"/>
          <w:sz w:val="20"/>
          <w:szCs w:val="20"/>
        </w:rPr>
        <w:t>dichiara di non avere commesso violazioni gravi, definitivamente accertate, rispetto agli obblighi relativi al pagamento delle imposte e tasse secondo la legislazione italiana o quella dello Stato in cui sono stabiliti;</w:t>
      </w:r>
    </w:p>
    <w:p w:rsidR="00880EE8" w:rsidRPr="00A47991" w:rsidRDefault="00E45549" w:rsidP="00880EE8">
      <w:pPr>
        <w:spacing w:line="320" w:lineRule="exact"/>
        <w:ind w:left="340" w:hanging="340"/>
        <w:jc w:val="both"/>
        <w:rPr>
          <w:rFonts w:ascii="Tahoma" w:hAnsi="Tahoma" w:cs="Tahoma"/>
          <w:sz w:val="20"/>
          <w:szCs w:val="20"/>
        </w:rPr>
      </w:pPr>
      <w:r>
        <w:rPr>
          <w:rFonts w:ascii="Verdana" w:hAnsi="Verdana" w:cs="Verdana"/>
          <w:b/>
          <w:bCs/>
        </w:rPr>
        <w:t>17</w:t>
      </w:r>
      <w:r w:rsidR="00880EE8">
        <w:rPr>
          <w:rFonts w:ascii="Verdana" w:hAnsi="Verdana" w:cs="Verdana"/>
          <w:b/>
          <w:bCs/>
        </w:rPr>
        <w:t xml:space="preserve">) </w:t>
      </w:r>
      <w:r w:rsidR="00880EE8" w:rsidRPr="00A47991">
        <w:rPr>
          <w:rFonts w:ascii="Tahoma" w:hAnsi="Tahoma" w:cs="Tahoma"/>
          <w:sz w:val="20"/>
          <w:szCs w:val="20"/>
        </w:rPr>
        <w:t>dichiara di non aver commesso violazioni gravi, definitivamente accertate, rispetto agli obblighi relativi al pagamento dei contributi previdenziali, secondo la legislazione italiana o quella dello Stato in cui sono stabiliti;</w:t>
      </w:r>
    </w:p>
    <w:p w:rsidR="00880EE8" w:rsidRPr="00A47991" w:rsidRDefault="00E45549" w:rsidP="00880EE8">
      <w:pPr>
        <w:spacing w:line="320" w:lineRule="exact"/>
        <w:ind w:left="284" w:hanging="284"/>
        <w:jc w:val="both"/>
        <w:rPr>
          <w:rFonts w:ascii="Tahoma" w:hAnsi="Tahoma" w:cs="Tahoma"/>
          <w:sz w:val="20"/>
          <w:szCs w:val="20"/>
        </w:rPr>
      </w:pPr>
      <w:r>
        <w:rPr>
          <w:rFonts w:ascii="Verdana" w:hAnsi="Verdana" w:cs="Verdana"/>
          <w:b/>
          <w:bCs/>
        </w:rPr>
        <w:t>18</w:t>
      </w:r>
      <w:r w:rsidR="00880EE8" w:rsidRPr="00810CC1">
        <w:rPr>
          <w:rFonts w:ascii="Verdana" w:hAnsi="Verdana" w:cs="Verdana"/>
          <w:b/>
          <w:bCs/>
        </w:rPr>
        <w:t>)</w:t>
      </w:r>
      <w:r w:rsidR="00880EE8" w:rsidRPr="007C1E2C">
        <w:rPr>
          <w:rFonts w:ascii="Verdana" w:hAnsi="Verdana" w:cs="Verdana"/>
          <w:b/>
          <w:bCs/>
        </w:rPr>
        <w:t xml:space="preserve"> </w:t>
      </w:r>
      <w:r w:rsidR="00880EE8" w:rsidRPr="00A47991">
        <w:rPr>
          <w:rFonts w:ascii="Tahoma" w:hAnsi="Tahoma" w:cs="Tahoma"/>
          <w:sz w:val="20"/>
          <w:szCs w:val="20"/>
        </w:rPr>
        <w:t>dichiara di aver adempiuto all’interno della propria azienda, agli obblighi di sicurezza previsti dalla vigente normativa;</w:t>
      </w:r>
    </w:p>
    <w:p w:rsidR="00880EE8" w:rsidRPr="00A47991" w:rsidRDefault="00E45549" w:rsidP="00880EE8">
      <w:pPr>
        <w:tabs>
          <w:tab w:val="left" w:pos="180"/>
        </w:tabs>
        <w:spacing w:line="320" w:lineRule="exact"/>
        <w:ind w:left="454" w:hanging="454"/>
        <w:jc w:val="both"/>
        <w:rPr>
          <w:rFonts w:ascii="Tahoma" w:hAnsi="Tahoma" w:cs="Tahoma"/>
          <w:sz w:val="20"/>
          <w:szCs w:val="20"/>
        </w:rPr>
      </w:pPr>
      <w:r>
        <w:rPr>
          <w:rFonts w:ascii="Verdana" w:hAnsi="Verdana" w:cs="Verdana"/>
          <w:b/>
          <w:bCs/>
        </w:rPr>
        <w:t>19</w:t>
      </w:r>
      <w:r w:rsidR="00880EE8" w:rsidRPr="00810CC1">
        <w:rPr>
          <w:rFonts w:ascii="Verdana" w:hAnsi="Verdana" w:cs="Verdana"/>
          <w:b/>
          <w:bCs/>
        </w:rPr>
        <w:t>)</w:t>
      </w:r>
      <w:r w:rsidR="00880EE8">
        <w:rPr>
          <w:rFonts w:ascii="Verdana" w:hAnsi="Verdana" w:cs="Verdana"/>
        </w:rPr>
        <w:t xml:space="preserve"> </w:t>
      </w:r>
      <w:r w:rsidR="00880EE8" w:rsidRPr="00A47991">
        <w:rPr>
          <w:rFonts w:ascii="Tahoma" w:hAnsi="Tahoma" w:cs="Tahoma"/>
          <w:sz w:val="20"/>
          <w:szCs w:val="20"/>
        </w:rPr>
        <w:t>dichiara di mantenere regolari posizioni previdenziali ed assicurative presso l’INPS (matricola n° ………………………………………………………</w:t>
      </w:r>
      <w:proofErr w:type="gramStart"/>
      <w:r w:rsidR="00880EE8" w:rsidRPr="00A47991">
        <w:rPr>
          <w:rFonts w:ascii="Tahoma" w:hAnsi="Tahoma" w:cs="Tahoma"/>
          <w:sz w:val="20"/>
          <w:szCs w:val="20"/>
        </w:rPr>
        <w:t>…….</w:t>
      </w:r>
      <w:proofErr w:type="gramEnd"/>
      <w:r w:rsidR="00880EE8" w:rsidRPr="00A47991">
        <w:rPr>
          <w:rFonts w:ascii="Tahoma" w:hAnsi="Tahoma" w:cs="Tahoma"/>
          <w:sz w:val="20"/>
          <w:szCs w:val="20"/>
        </w:rPr>
        <w:t>.), l’INAIL (matricola n° ……..……………………………………….). e di essere in regola con i relativi versamenti e di applicare il CCNL del settore …………………………………………………………………</w:t>
      </w:r>
      <w:proofErr w:type="gramStart"/>
      <w:r w:rsidR="00880EE8" w:rsidRPr="00A47991">
        <w:rPr>
          <w:rFonts w:ascii="Tahoma" w:hAnsi="Tahoma" w:cs="Tahoma"/>
          <w:sz w:val="20"/>
          <w:szCs w:val="20"/>
        </w:rPr>
        <w:t>…….</w:t>
      </w:r>
      <w:proofErr w:type="gramEnd"/>
      <w:r w:rsidR="00880EE8" w:rsidRPr="00A47991">
        <w:rPr>
          <w:rFonts w:ascii="Tahoma" w:hAnsi="Tahoma" w:cs="Tahoma"/>
          <w:sz w:val="20"/>
          <w:szCs w:val="20"/>
        </w:rPr>
        <w:t>;</w:t>
      </w:r>
    </w:p>
    <w:p w:rsidR="00880EE8" w:rsidRPr="007C1E2C" w:rsidRDefault="00E45549" w:rsidP="00880EE8">
      <w:pPr>
        <w:spacing w:line="320" w:lineRule="exact"/>
        <w:ind w:left="284" w:hanging="284"/>
        <w:jc w:val="both"/>
        <w:rPr>
          <w:rFonts w:ascii="Verdana" w:hAnsi="Verdana" w:cs="Verdana"/>
          <w:i/>
          <w:iCs/>
        </w:rPr>
      </w:pPr>
      <w:r>
        <w:rPr>
          <w:rFonts w:ascii="Verdana" w:hAnsi="Verdana" w:cs="Verdana"/>
          <w:b/>
          <w:bCs/>
        </w:rPr>
        <w:t>20</w:t>
      </w:r>
      <w:r w:rsidR="00880EE8" w:rsidRPr="00810CC1">
        <w:rPr>
          <w:rFonts w:ascii="Verdana" w:hAnsi="Verdana" w:cs="Verdana"/>
          <w:b/>
          <w:bCs/>
        </w:rPr>
        <w:t>)</w:t>
      </w:r>
      <w:r w:rsidR="00880EE8" w:rsidRPr="007C1E2C">
        <w:rPr>
          <w:rFonts w:ascii="Verdana" w:hAnsi="Verdana" w:cs="Verdana"/>
          <w:b/>
          <w:bCs/>
        </w:rPr>
        <w:t xml:space="preserve"> </w:t>
      </w:r>
      <w:r w:rsidR="00880EE8" w:rsidRPr="00A47991">
        <w:rPr>
          <w:rFonts w:ascii="Tahoma" w:hAnsi="Tahoma" w:cs="Tahoma"/>
          <w:sz w:val="20"/>
          <w:szCs w:val="20"/>
        </w:rPr>
        <w:t>dichiara (</w:t>
      </w:r>
      <w:r w:rsidR="00880EE8" w:rsidRPr="00A47991">
        <w:rPr>
          <w:rFonts w:ascii="Tahoma" w:hAnsi="Tahoma" w:cs="Tahoma"/>
          <w:color w:val="FF0000"/>
          <w:sz w:val="20"/>
          <w:szCs w:val="20"/>
        </w:rPr>
        <w:t xml:space="preserve">nel caso di consorzi di cui all’articolo 45, comma 2, lettere b) e c) del </w:t>
      </w:r>
      <w:proofErr w:type="spellStart"/>
      <w:r w:rsidR="00880EE8" w:rsidRPr="00A47991">
        <w:rPr>
          <w:rFonts w:ascii="Tahoma" w:hAnsi="Tahoma" w:cs="Tahoma"/>
          <w:color w:val="FF0000"/>
          <w:sz w:val="20"/>
          <w:szCs w:val="20"/>
        </w:rPr>
        <w:t>D.lgs</w:t>
      </w:r>
      <w:proofErr w:type="spellEnd"/>
      <w:r w:rsidR="00880EE8" w:rsidRPr="00A47991">
        <w:rPr>
          <w:rFonts w:ascii="Tahoma" w:hAnsi="Tahoma" w:cs="Tahoma"/>
          <w:color w:val="FF0000"/>
          <w:sz w:val="20"/>
          <w:szCs w:val="20"/>
        </w:rPr>
        <w:t xml:space="preserve"> 18.04.2016, n. 50</w:t>
      </w:r>
      <w:r w:rsidR="00880EE8" w:rsidRPr="00A47991">
        <w:rPr>
          <w:rFonts w:ascii="Tahoma" w:hAnsi="Tahoma" w:cs="Tahoma"/>
          <w:sz w:val="20"/>
          <w:szCs w:val="20"/>
        </w:rPr>
        <w:t xml:space="preserve">) </w:t>
      </w:r>
      <w:r w:rsidR="00CB767E">
        <w:rPr>
          <w:rFonts w:ascii="Tahoma" w:hAnsi="Tahoma" w:cs="Tahoma"/>
          <w:sz w:val="20"/>
          <w:szCs w:val="20"/>
        </w:rPr>
        <w:t xml:space="preserve">che </w:t>
      </w:r>
      <w:r w:rsidR="00880EE8" w:rsidRPr="00A47991">
        <w:rPr>
          <w:rFonts w:ascii="Tahoma" w:hAnsi="Tahoma" w:cs="Tahoma"/>
          <w:sz w:val="20"/>
          <w:szCs w:val="20"/>
        </w:rPr>
        <w:t xml:space="preserve">i consorziati per </w:t>
      </w:r>
      <w:r w:rsidR="00A47991">
        <w:rPr>
          <w:rFonts w:ascii="Tahoma" w:hAnsi="Tahoma" w:cs="Tahoma"/>
          <w:sz w:val="20"/>
          <w:szCs w:val="20"/>
        </w:rPr>
        <w:t xml:space="preserve">i quali </w:t>
      </w:r>
      <w:r w:rsidR="00CB767E">
        <w:rPr>
          <w:rFonts w:ascii="Tahoma" w:hAnsi="Tahoma" w:cs="Tahoma"/>
          <w:sz w:val="20"/>
          <w:szCs w:val="20"/>
        </w:rPr>
        <w:t>concorre sono i seguenti:</w:t>
      </w:r>
      <w:r w:rsidR="00A47991">
        <w:rPr>
          <w:rFonts w:ascii="Tahoma" w:hAnsi="Tahoma" w:cs="Tahoma"/>
          <w:sz w:val="20"/>
          <w:szCs w:val="20"/>
        </w:rPr>
        <w:t xml:space="preserve"> (</w:t>
      </w:r>
      <w:r w:rsidR="00A47991" w:rsidRPr="001A2ED4">
        <w:rPr>
          <w:rFonts w:ascii="Tahoma" w:hAnsi="Tahoma" w:cs="Tahoma"/>
          <w:i/>
          <w:color w:val="0070C0"/>
          <w:sz w:val="16"/>
          <w:szCs w:val="16"/>
        </w:rPr>
        <w:t>la dichiarazione di cui al presente modello deve essere resa da</w:t>
      </w:r>
      <w:r w:rsidR="00880EE8" w:rsidRPr="001A2ED4">
        <w:rPr>
          <w:rFonts w:ascii="Tahoma" w:hAnsi="Tahoma" w:cs="Tahoma"/>
          <w:i/>
          <w:color w:val="0070C0"/>
          <w:sz w:val="16"/>
          <w:szCs w:val="16"/>
        </w:rPr>
        <w:t xml:space="preserve"> ciascuno dei consorzia</w:t>
      </w:r>
      <w:r w:rsidR="00A47991" w:rsidRPr="001A2ED4">
        <w:rPr>
          <w:rFonts w:ascii="Tahoma" w:hAnsi="Tahoma" w:cs="Tahoma"/>
          <w:i/>
          <w:color w:val="0070C0"/>
          <w:sz w:val="16"/>
          <w:szCs w:val="16"/>
        </w:rPr>
        <w:t xml:space="preserve">ti che </w:t>
      </w:r>
      <w:proofErr w:type="gramStart"/>
      <w:r w:rsidR="00A47991" w:rsidRPr="001A2ED4">
        <w:rPr>
          <w:rFonts w:ascii="Tahoma" w:hAnsi="Tahoma" w:cs="Tahoma"/>
          <w:i/>
          <w:color w:val="0070C0"/>
          <w:sz w:val="16"/>
          <w:szCs w:val="16"/>
        </w:rPr>
        <w:t>concorrono</w:t>
      </w:r>
      <w:r w:rsidR="00A47991">
        <w:rPr>
          <w:rFonts w:ascii="Tahoma" w:hAnsi="Tahoma" w:cs="Tahoma"/>
          <w:sz w:val="20"/>
          <w:szCs w:val="20"/>
        </w:rPr>
        <w:t>)</w:t>
      </w:r>
      <w:r w:rsidR="00CB767E">
        <w:rPr>
          <w:rFonts w:ascii="Verdana" w:hAnsi="Verdana" w:cs="Verdana"/>
        </w:rPr>
        <w:t>…</w:t>
      </w:r>
      <w:proofErr w:type="gramEnd"/>
      <w:r w:rsidR="00CB767E">
        <w:rPr>
          <w:rFonts w:ascii="Verdana" w:hAnsi="Verdana" w:cs="Verdana"/>
        </w:rPr>
        <w:t>…………………………………………………………………………………………</w:t>
      </w:r>
    </w:p>
    <w:p w:rsidR="00880EE8" w:rsidRPr="00A47991" w:rsidRDefault="00E45549" w:rsidP="00E45549">
      <w:pPr>
        <w:spacing w:line="320" w:lineRule="exact"/>
        <w:jc w:val="both"/>
        <w:rPr>
          <w:rFonts w:ascii="Tahoma" w:hAnsi="Tahoma" w:cs="Tahoma"/>
          <w:sz w:val="20"/>
          <w:szCs w:val="20"/>
        </w:rPr>
      </w:pPr>
      <w:r>
        <w:rPr>
          <w:rFonts w:ascii="Verdana" w:hAnsi="Verdana" w:cs="Verdana"/>
          <w:b/>
          <w:bCs/>
        </w:rPr>
        <w:t>b</w:t>
      </w:r>
      <w:r w:rsidR="00880EE8" w:rsidRPr="000253B2">
        <w:rPr>
          <w:rFonts w:ascii="Verdana" w:hAnsi="Verdana" w:cs="Verdana"/>
          <w:b/>
          <w:bCs/>
        </w:rPr>
        <w:t>)</w:t>
      </w:r>
      <w:r w:rsidR="00880EE8" w:rsidRPr="007C1E2C">
        <w:rPr>
          <w:rFonts w:ascii="Verdana" w:hAnsi="Verdana" w:cs="Verdana"/>
        </w:rPr>
        <w:t xml:space="preserve"> </w:t>
      </w:r>
      <w:r w:rsidR="00880EE8" w:rsidRPr="00A47991">
        <w:rPr>
          <w:rFonts w:ascii="Tahoma" w:hAnsi="Tahoma" w:cs="Tahoma"/>
          <w:sz w:val="20"/>
          <w:szCs w:val="20"/>
        </w:rPr>
        <w:t>dichiara di impegnarsi, ai sensi dell’art. 2, c. 3 del DPR 16.4.2013, n. 62, a far rispettare ai propri dipendenti gli obblighi di condotta previsti dal codice di comportamento per i dipendenti pubblici;</w:t>
      </w:r>
    </w:p>
    <w:p w:rsidR="00880EE8" w:rsidRPr="00A47991" w:rsidRDefault="00E45549" w:rsidP="00CB767E">
      <w:pPr>
        <w:spacing w:line="320" w:lineRule="exact"/>
        <w:ind w:left="340" w:hanging="340"/>
        <w:jc w:val="both"/>
        <w:rPr>
          <w:rFonts w:ascii="Tahoma" w:hAnsi="Tahoma" w:cs="Tahoma"/>
          <w:sz w:val="20"/>
          <w:szCs w:val="20"/>
        </w:rPr>
      </w:pPr>
      <w:r>
        <w:rPr>
          <w:rFonts w:ascii="Verdana" w:hAnsi="Verdana" w:cs="Verdana"/>
          <w:b/>
          <w:bCs/>
        </w:rPr>
        <w:t>c</w:t>
      </w:r>
      <w:r w:rsidR="00880EE8" w:rsidRPr="000253B2">
        <w:rPr>
          <w:rFonts w:ascii="Verdana" w:hAnsi="Verdana" w:cs="Verdana"/>
          <w:b/>
          <w:bCs/>
        </w:rPr>
        <w:t>)</w:t>
      </w:r>
      <w:r w:rsidR="00880EE8">
        <w:rPr>
          <w:rFonts w:ascii="Verdana" w:hAnsi="Verdana" w:cs="Verdana"/>
          <w:b/>
          <w:bCs/>
        </w:rPr>
        <w:t xml:space="preserve"> </w:t>
      </w:r>
      <w:r w:rsidR="00880EE8" w:rsidRPr="00A47991">
        <w:rPr>
          <w:rFonts w:ascii="Tahoma" w:hAnsi="Tahoma" w:cs="Tahoma"/>
          <w:sz w:val="20"/>
          <w:szCs w:val="20"/>
        </w:rPr>
        <w:t>dichiara (</w:t>
      </w:r>
      <w:r w:rsidR="00880EE8" w:rsidRPr="00A47991">
        <w:rPr>
          <w:rFonts w:ascii="Tahoma" w:hAnsi="Tahoma" w:cs="Tahoma"/>
          <w:color w:val="FF0000"/>
          <w:sz w:val="20"/>
          <w:szCs w:val="20"/>
        </w:rPr>
        <w:t>nel caso di associazione o consorzio o GEIE non ancora costituito</w:t>
      </w:r>
      <w:r w:rsidR="00880EE8" w:rsidRPr="00A47991">
        <w:rPr>
          <w:rFonts w:ascii="Tahoma" w:hAnsi="Tahoma" w:cs="Tahoma"/>
          <w:sz w:val="20"/>
          <w:szCs w:val="20"/>
        </w:rPr>
        <w:t xml:space="preserve">) </w:t>
      </w:r>
      <w:r w:rsidR="00CB767E">
        <w:rPr>
          <w:rFonts w:ascii="Tahoma" w:hAnsi="Tahoma" w:cs="Tahoma"/>
          <w:sz w:val="20"/>
          <w:szCs w:val="20"/>
        </w:rPr>
        <w:t xml:space="preserve">che </w:t>
      </w:r>
      <w:r w:rsidR="00880EE8" w:rsidRPr="00A47991">
        <w:rPr>
          <w:rFonts w:ascii="Tahoma" w:hAnsi="Tahoma" w:cs="Tahoma"/>
          <w:sz w:val="20"/>
          <w:szCs w:val="20"/>
        </w:rPr>
        <w:t>l’impresa alla quale verrà conferito mandato di capogr</w:t>
      </w:r>
      <w:r w:rsidR="00CB767E">
        <w:rPr>
          <w:rFonts w:ascii="Tahoma" w:hAnsi="Tahoma" w:cs="Tahoma"/>
          <w:sz w:val="20"/>
          <w:szCs w:val="20"/>
        </w:rPr>
        <w:t xml:space="preserve">uppo in caso di aggiudicazione è la seguente …………………………………… </w:t>
      </w:r>
      <w:r w:rsidR="00880EE8" w:rsidRPr="00A47991">
        <w:rPr>
          <w:rFonts w:ascii="Tahoma" w:hAnsi="Tahoma" w:cs="Tahoma"/>
          <w:sz w:val="20"/>
          <w:szCs w:val="20"/>
        </w:rPr>
        <w:t xml:space="preserve">Dichiara inoltre di assumere l’impegno, in caso di aggiudicazione, ad uniformarsi alla disciplina vigente con riguardo alle associazioni temporanee o consorzi o GEIE. Inoltre prende atto che è vietata qualsiasi modificazione alla composizione delle associazioni temporanee e dei consorzi di cui all’art. 45, comma 2, lettera d), e), f e g) del </w:t>
      </w:r>
      <w:proofErr w:type="spellStart"/>
      <w:r w:rsidR="00880EE8" w:rsidRPr="00A47991">
        <w:rPr>
          <w:rFonts w:ascii="Tahoma" w:hAnsi="Tahoma" w:cs="Tahoma"/>
          <w:sz w:val="20"/>
          <w:szCs w:val="20"/>
        </w:rPr>
        <w:t>D.lgs</w:t>
      </w:r>
      <w:proofErr w:type="spellEnd"/>
      <w:r w:rsidR="00880EE8" w:rsidRPr="00A47991">
        <w:rPr>
          <w:rFonts w:ascii="Tahoma" w:hAnsi="Tahoma" w:cs="Tahoma"/>
          <w:sz w:val="20"/>
          <w:szCs w:val="20"/>
        </w:rPr>
        <w:t xml:space="preserve"> 50/2016 rispetto a quella risultante dall’impegno presentato in sede di offerta;</w:t>
      </w:r>
    </w:p>
    <w:p w:rsidR="00880EE8" w:rsidRPr="00A47991" w:rsidRDefault="00E45549" w:rsidP="00AD408B">
      <w:pPr>
        <w:spacing w:line="320" w:lineRule="exact"/>
        <w:jc w:val="both"/>
        <w:rPr>
          <w:rFonts w:ascii="Tahoma" w:hAnsi="Tahoma" w:cs="Tahoma"/>
          <w:sz w:val="20"/>
          <w:szCs w:val="20"/>
        </w:rPr>
      </w:pPr>
      <w:r>
        <w:rPr>
          <w:rFonts w:ascii="Verdana" w:hAnsi="Verdana" w:cs="Verdana"/>
          <w:b/>
          <w:bCs/>
        </w:rPr>
        <w:t>d</w:t>
      </w:r>
      <w:r w:rsidR="00880EE8" w:rsidRPr="00774CC0">
        <w:rPr>
          <w:rFonts w:ascii="Verdana" w:hAnsi="Verdana" w:cs="Verdana"/>
          <w:b/>
          <w:bCs/>
        </w:rPr>
        <w:t>)</w:t>
      </w:r>
      <w:r w:rsidR="00880EE8" w:rsidRPr="007C1E2C">
        <w:rPr>
          <w:rFonts w:ascii="Verdana" w:hAnsi="Verdana" w:cs="Verdana"/>
        </w:rPr>
        <w:t xml:space="preserve"> </w:t>
      </w:r>
      <w:r w:rsidR="00880EE8" w:rsidRPr="00A47991">
        <w:rPr>
          <w:rFonts w:ascii="Tahoma" w:hAnsi="Tahoma" w:cs="Tahoma"/>
          <w:sz w:val="20"/>
          <w:szCs w:val="20"/>
        </w:rPr>
        <w:t xml:space="preserve">dichiara di essere informato, ai sensi e per gli effetti di cui all’articolo 13 del </w:t>
      </w:r>
      <w:proofErr w:type="spellStart"/>
      <w:r w:rsidR="00880EE8" w:rsidRPr="00A47991">
        <w:rPr>
          <w:rFonts w:ascii="Tahoma" w:hAnsi="Tahoma" w:cs="Tahoma"/>
          <w:sz w:val="20"/>
          <w:szCs w:val="20"/>
        </w:rPr>
        <w:t>D.Lgs.</w:t>
      </w:r>
      <w:proofErr w:type="spellEnd"/>
      <w:r w:rsidR="00880EE8" w:rsidRPr="00A47991">
        <w:rPr>
          <w:rFonts w:ascii="Tahoma" w:hAnsi="Tahoma" w:cs="Tahoma"/>
          <w:sz w:val="20"/>
          <w:szCs w:val="20"/>
        </w:rPr>
        <w:t xml:space="preserve"> 196/03, che i dati personali raccolti saranno trattati, anche con strumenti informatici, esclusivamente nell’ambito del procedimento per il quale la presente dichiarazione viene resa;</w:t>
      </w:r>
    </w:p>
    <w:p w:rsidR="00880EE8" w:rsidRPr="00A47991" w:rsidRDefault="00E45549" w:rsidP="00880EE8">
      <w:pPr>
        <w:spacing w:line="320" w:lineRule="exact"/>
        <w:ind w:left="340" w:hanging="340"/>
        <w:jc w:val="both"/>
        <w:rPr>
          <w:rFonts w:ascii="Tahoma" w:hAnsi="Tahoma" w:cs="Tahoma"/>
          <w:sz w:val="20"/>
          <w:szCs w:val="20"/>
        </w:rPr>
      </w:pPr>
      <w:r>
        <w:rPr>
          <w:rFonts w:ascii="Verdana" w:hAnsi="Verdana" w:cs="Verdana"/>
          <w:b/>
          <w:bCs/>
        </w:rPr>
        <w:t>e</w:t>
      </w:r>
      <w:r w:rsidR="00880EE8" w:rsidRPr="007C1E2C">
        <w:rPr>
          <w:rFonts w:ascii="Verdana" w:hAnsi="Verdana" w:cs="Verdana"/>
          <w:b/>
          <w:bCs/>
        </w:rPr>
        <w:t>)</w:t>
      </w:r>
      <w:r w:rsidR="00880EE8" w:rsidRPr="007C1E2C">
        <w:rPr>
          <w:rFonts w:ascii="Verdana" w:hAnsi="Verdana" w:cs="Verdana"/>
        </w:rPr>
        <w:t xml:space="preserve"> </w:t>
      </w:r>
      <w:r w:rsidR="00880EE8" w:rsidRPr="00A47991">
        <w:rPr>
          <w:rFonts w:ascii="Tahoma" w:hAnsi="Tahoma" w:cs="Tahoma"/>
          <w:sz w:val="20"/>
          <w:szCs w:val="20"/>
        </w:rPr>
        <w:t xml:space="preserve">dichiara </w:t>
      </w:r>
      <w:r w:rsidR="00CB767E">
        <w:rPr>
          <w:rFonts w:ascii="Tahoma" w:hAnsi="Tahoma" w:cs="Tahoma"/>
          <w:sz w:val="20"/>
          <w:szCs w:val="20"/>
        </w:rPr>
        <w:t xml:space="preserve">che </w:t>
      </w:r>
      <w:r w:rsidR="00880EE8" w:rsidRPr="00A47991">
        <w:rPr>
          <w:rFonts w:ascii="Tahoma" w:hAnsi="Tahoma" w:cs="Tahoma"/>
          <w:sz w:val="20"/>
          <w:szCs w:val="20"/>
        </w:rPr>
        <w:t>l’Ufficio</w:t>
      </w:r>
      <w:r w:rsidR="005D3184">
        <w:rPr>
          <w:rFonts w:ascii="Tahoma" w:hAnsi="Tahoma" w:cs="Tahoma"/>
          <w:sz w:val="20"/>
          <w:szCs w:val="20"/>
        </w:rPr>
        <w:t xml:space="preserve"> provinciale</w:t>
      </w:r>
      <w:r w:rsidR="00880EE8" w:rsidRPr="00A47991">
        <w:rPr>
          <w:rFonts w:ascii="Tahoma" w:hAnsi="Tahoma" w:cs="Tahoma"/>
          <w:sz w:val="20"/>
          <w:szCs w:val="20"/>
        </w:rPr>
        <w:t xml:space="preserve"> dell’Agenzia delle Entrate territorialmente competente</w:t>
      </w:r>
      <w:r w:rsidR="00CB767E">
        <w:rPr>
          <w:rFonts w:ascii="Tahoma" w:hAnsi="Tahoma" w:cs="Tahoma"/>
          <w:sz w:val="20"/>
          <w:szCs w:val="20"/>
        </w:rPr>
        <w:t xml:space="preserve"> è il seguente ………………………………………………………………</w:t>
      </w:r>
      <w:proofErr w:type="gramStart"/>
      <w:r w:rsidR="00CB767E">
        <w:rPr>
          <w:rFonts w:ascii="Tahoma" w:hAnsi="Tahoma" w:cs="Tahoma"/>
          <w:sz w:val="20"/>
          <w:szCs w:val="20"/>
        </w:rPr>
        <w:t>…….</w:t>
      </w:r>
      <w:proofErr w:type="gramEnd"/>
      <w:r w:rsidR="00CB767E">
        <w:rPr>
          <w:rFonts w:ascii="Tahoma" w:hAnsi="Tahoma" w:cs="Tahoma"/>
          <w:sz w:val="20"/>
          <w:szCs w:val="20"/>
        </w:rPr>
        <w:t>.</w:t>
      </w:r>
      <w:r w:rsidR="005D3184">
        <w:rPr>
          <w:rFonts w:ascii="Tahoma" w:hAnsi="Tahoma" w:cs="Tahoma"/>
          <w:sz w:val="20"/>
          <w:szCs w:val="20"/>
        </w:rPr>
        <w:t xml:space="preserve"> indirizzo </w:t>
      </w:r>
      <w:proofErr w:type="spellStart"/>
      <w:r w:rsidR="005D3184">
        <w:rPr>
          <w:rFonts w:ascii="Tahoma" w:hAnsi="Tahoma" w:cs="Tahoma"/>
          <w:sz w:val="20"/>
          <w:szCs w:val="20"/>
        </w:rPr>
        <w:t>pec</w:t>
      </w:r>
      <w:proofErr w:type="spellEnd"/>
      <w:r w:rsidR="005D3184">
        <w:rPr>
          <w:rFonts w:ascii="Tahoma" w:hAnsi="Tahoma" w:cs="Tahoma"/>
          <w:sz w:val="20"/>
          <w:szCs w:val="20"/>
        </w:rPr>
        <w:t xml:space="preserve"> ………………………………</w:t>
      </w:r>
      <w:proofErr w:type="gramStart"/>
      <w:r w:rsidR="005D3184">
        <w:rPr>
          <w:rFonts w:ascii="Tahoma" w:hAnsi="Tahoma" w:cs="Tahoma"/>
          <w:sz w:val="20"/>
          <w:szCs w:val="20"/>
        </w:rPr>
        <w:t>…….</w:t>
      </w:r>
      <w:proofErr w:type="gramEnd"/>
      <w:r w:rsidR="005D3184">
        <w:rPr>
          <w:rFonts w:ascii="Tahoma" w:hAnsi="Tahoma" w:cs="Tahoma"/>
          <w:sz w:val="20"/>
          <w:szCs w:val="20"/>
        </w:rPr>
        <w:t>.;</w:t>
      </w:r>
    </w:p>
    <w:p w:rsidR="00880EE8" w:rsidRPr="00A47991" w:rsidRDefault="00E45549" w:rsidP="00CB767E">
      <w:pPr>
        <w:spacing w:line="320" w:lineRule="exact"/>
        <w:ind w:left="340" w:hanging="340"/>
        <w:jc w:val="both"/>
        <w:rPr>
          <w:rFonts w:ascii="Tahoma" w:hAnsi="Tahoma" w:cs="Tahoma"/>
          <w:sz w:val="20"/>
          <w:szCs w:val="20"/>
        </w:rPr>
      </w:pPr>
      <w:r>
        <w:rPr>
          <w:rFonts w:ascii="Verdana" w:hAnsi="Verdana" w:cs="Verdana"/>
          <w:b/>
          <w:bCs/>
        </w:rPr>
        <w:t>f</w:t>
      </w:r>
      <w:r w:rsidR="00880EE8" w:rsidRPr="00774CC0">
        <w:rPr>
          <w:rFonts w:ascii="Verdana" w:hAnsi="Verdana" w:cs="Verdana"/>
          <w:b/>
          <w:bCs/>
        </w:rPr>
        <w:t>)</w:t>
      </w:r>
      <w:r w:rsidR="00880EE8" w:rsidRPr="007C1E2C">
        <w:rPr>
          <w:rFonts w:ascii="Verdana" w:hAnsi="Verdana" w:cs="Verdana"/>
        </w:rPr>
        <w:t xml:space="preserve"> </w:t>
      </w:r>
      <w:r w:rsidR="00880EE8" w:rsidRPr="00A47991">
        <w:rPr>
          <w:rFonts w:ascii="Tahoma" w:hAnsi="Tahoma" w:cs="Tahoma"/>
          <w:sz w:val="20"/>
          <w:szCs w:val="20"/>
        </w:rPr>
        <w:t xml:space="preserve">dichiara </w:t>
      </w:r>
      <w:r w:rsidR="00CB767E">
        <w:rPr>
          <w:rFonts w:ascii="Tahoma" w:hAnsi="Tahoma" w:cs="Tahoma"/>
          <w:sz w:val="20"/>
          <w:szCs w:val="20"/>
        </w:rPr>
        <w:t xml:space="preserve">che </w:t>
      </w:r>
      <w:r w:rsidR="00880EE8" w:rsidRPr="00A47991">
        <w:rPr>
          <w:rFonts w:ascii="Tahoma" w:hAnsi="Tahoma" w:cs="Tahoma"/>
          <w:sz w:val="20"/>
          <w:szCs w:val="20"/>
        </w:rPr>
        <w:t>la sede della Direzione Provinciale del Lavoro, territorial</w:t>
      </w:r>
      <w:r w:rsidR="00CB767E">
        <w:rPr>
          <w:rFonts w:ascii="Tahoma" w:hAnsi="Tahoma" w:cs="Tahoma"/>
          <w:sz w:val="20"/>
          <w:szCs w:val="20"/>
        </w:rPr>
        <w:t>mente competente, è la seguente ………………………………………………………………</w:t>
      </w:r>
      <w:proofErr w:type="gramStart"/>
      <w:r w:rsidR="00CB767E">
        <w:rPr>
          <w:rFonts w:ascii="Tahoma" w:hAnsi="Tahoma" w:cs="Tahoma"/>
          <w:sz w:val="20"/>
          <w:szCs w:val="20"/>
        </w:rPr>
        <w:t>…….</w:t>
      </w:r>
      <w:proofErr w:type="gramEnd"/>
      <w:r w:rsidR="00CB767E">
        <w:rPr>
          <w:rFonts w:ascii="Tahoma" w:hAnsi="Tahoma" w:cs="Tahoma"/>
          <w:sz w:val="20"/>
          <w:szCs w:val="20"/>
        </w:rPr>
        <w:t xml:space="preserve">.indirizzo </w:t>
      </w:r>
      <w:proofErr w:type="spellStart"/>
      <w:r w:rsidR="00CB767E">
        <w:rPr>
          <w:rFonts w:ascii="Tahoma" w:hAnsi="Tahoma" w:cs="Tahoma"/>
          <w:sz w:val="20"/>
          <w:szCs w:val="20"/>
        </w:rPr>
        <w:t>pec</w:t>
      </w:r>
      <w:proofErr w:type="spellEnd"/>
      <w:r w:rsidR="00CB767E">
        <w:rPr>
          <w:rFonts w:ascii="Tahoma" w:hAnsi="Tahoma" w:cs="Tahoma"/>
          <w:sz w:val="20"/>
          <w:szCs w:val="20"/>
        </w:rPr>
        <w:t xml:space="preserve"> …………………………………………..</w:t>
      </w:r>
    </w:p>
    <w:p w:rsidR="00880EE8" w:rsidRPr="00A47991" w:rsidRDefault="00E45549" w:rsidP="00AD408B">
      <w:pPr>
        <w:spacing w:line="320" w:lineRule="exact"/>
        <w:jc w:val="both"/>
        <w:rPr>
          <w:rFonts w:ascii="Tahoma" w:hAnsi="Tahoma" w:cs="Tahoma"/>
          <w:sz w:val="20"/>
          <w:szCs w:val="20"/>
        </w:rPr>
      </w:pPr>
      <w:r>
        <w:rPr>
          <w:rFonts w:ascii="Verdana" w:hAnsi="Verdana" w:cs="Verdana"/>
          <w:b/>
          <w:bCs/>
        </w:rPr>
        <w:t>g</w:t>
      </w:r>
      <w:r w:rsidR="00880EE8" w:rsidRPr="00774CC0">
        <w:rPr>
          <w:rFonts w:ascii="Verdana" w:hAnsi="Verdana" w:cs="Verdana"/>
          <w:b/>
          <w:bCs/>
        </w:rPr>
        <w:t>)</w:t>
      </w:r>
      <w:r w:rsidR="00880EE8" w:rsidRPr="007C1E2C">
        <w:rPr>
          <w:rFonts w:ascii="Verdana" w:hAnsi="Verdana" w:cs="Verdana"/>
        </w:rPr>
        <w:t xml:space="preserve"> </w:t>
      </w:r>
      <w:r w:rsidR="00880EE8" w:rsidRPr="00A47991">
        <w:rPr>
          <w:rFonts w:ascii="Tahoma" w:hAnsi="Tahoma" w:cs="Tahoma"/>
          <w:sz w:val="20"/>
          <w:szCs w:val="20"/>
        </w:rPr>
        <w:t xml:space="preserve">dichiara </w:t>
      </w:r>
      <w:r w:rsidR="00CB767E">
        <w:rPr>
          <w:rFonts w:ascii="Tahoma" w:hAnsi="Tahoma" w:cs="Tahoma"/>
          <w:sz w:val="20"/>
          <w:szCs w:val="20"/>
        </w:rPr>
        <w:t xml:space="preserve">che </w:t>
      </w:r>
      <w:r w:rsidR="00880EE8" w:rsidRPr="00A47991">
        <w:rPr>
          <w:rFonts w:ascii="Tahoma" w:hAnsi="Tahoma" w:cs="Tahoma"/>
          <w:sz w:val="20"/>
          <w:szCs w:val="20"/>
        </w:rPr>
        <w:t>la sede della Cancelleria Fallimentare presso il Tribunale territorialmente competente</w:t>
      </w:r>
      <w:r w:rsidR="00CB767E">
        <w:rPr>
          <w:rFonts w:ascii="Tahoma" w:hAnsi="Tahoma" w:cs="Tahoma"/>
          <w:sz w:val="20"/>
          <w:szCs w:val="20"/>
        </w:rPr>
        <w:t xml:space="preserve"> è la seguente ……………………………………………………………………………………………………</w:t>
      </w:r>
      <w:proofErr w:type="gramStart"/>
      <w:r w:rsidR="00CB767E">
        <w:rPr>
          <w:rFonts w:ascii="Tahoma" w:hAnsi="Tahoma" w:cs="Tahoma"/>
          <w:sz w:val="20"/>
          <w:szCs w:val="20"/>
        </w:rPr>
        <w:t>…….</w:t>
      </w:r>
      <w:proofErr w:type="gramEnd"/>
      <w:r w:rsidR="00CB767E">
        <w:rPr>
          <w:rFonts w:ascii="Tahoma" w:hAnsi="Tahoma" w:cs="Tahoma"/>
          <w:sz w:val="20"/>
          <w:szCs w:val="20"/>
        </w:rPr>
        <w:t>.</w:t>
      </w:r>
      <w:r w:rsidR="00880EE8" w:rsidRPr="00A47991">
        <w:rPr>
          <w:rFonts w:ascii="Tahoma" w:hAnsi="Tahoma" w:cs="Tahoma"/>
          <w:sz w:val="20"/>
          <w:szCs w:val="20"/>
        </w:rPr>
        <w:t>;</w:t>
      </w:r>
    </w:p>
    <w:p w:rsidR="00880EE8" w:rsidRPr="00A47991" w:rsidRDefault="00E45549" w:rsidP="00E45549">
      <w:pPr>
        <w:spacing w:line="320" w:lineRule="exact"/>
        <w:jc w:val="both"/>
        <w:rPr>
          <w:rFonts w:ascii="Tahoma" w:hAnsi="Tahoma" w:cs="Tahoma"/>
          <w:sz w:val="20"/>
          <w:szCs w:val="20"/>
        </w:rPr>
      </w:pPr>
      <w:r>
        <w:rPr>
          <w:rFonts w:ascii="Verdana" w:hAnsi="Verdana" w:cs="Verdana"/>
          <w:b/>
          <w:bCs/>
        </w:rPr>
        <w:t>h</w:t>
      </w:r>
      <w:r w:rsidR="00880EE8" w:rsidRPr="00E14E15">
        <w:rPr>
          <w:rFonts w:ascii="Verdana" w:hAnsi="Verdana" w:cs="Verdana"/>
          <w:b/>
          <w:bCs/>
        </w:rPr>
        <w:t>)</w:t>
      </w:r>
      <w:r w:rsidR="00880EE8" w:rsidRPr="007C1E2C">
        <w:rPr>
          <w:rFonts w:ascii="Verdana" w:hAnsi="Verdana" w:cs="Verdana"/>
        </w:rPr>
        <w:t xml:space="preserve"> </w:t>
      </w:r>
      <w:r w:rsidR="00CB767E">
        <w:rPr>
          <w:rFonts w:ascii="Tahoma" w:hAnsi="Tahoma" w:cs="Tahoma"/>
          <w:sz w:val="20"/>
          <w:szCs w:val="20"/>
        </w:rPr>
        <w:t xml:space="preserve">dichiara che l’indirizzo </w:t>
      </w:r>
      <w:proofErr w:type="spellStart"/>
      <w:r w:rsidR="00CB767E">
        <w:rPr>
          <w:rFonts w:ascii="Tahoma" w:hAnsi="Tahoma" w:cs="Tahoma"/>
          <w:sz w:val="20"/>
          <w:szCs w:val="20"/>
        </w:rPr>
        <w:t>pec</w:t>
      </w:r>
      <w:proofErr w:type="spellEnd"/>
      <w:r w:rsidR="00CB767E">
        <w:rPr>
          <w:rFonts w:ascii="Tahoma" w:hAnsi="Tahoma" w:cs="Tahoma"/>
          <w:sz w:val="20"/>
          <w:szCs w:val="20"/>
        </w:rPr>
        <w:t xml:space="preserve"> presso il quale</w:t>
      </w:r>
      <w:r w:rsidR="00880EE8" w:rsidRPr="00A47991">
        <w:rPr>
          <w:rFonts w:ascii="Tahoma" w:hAnsi="Tahoma" w:cs="Tahoma"/>
          <w:sz w:val="20"/>
          <w:szCs w:val="20"/>
        </w:rPr>
        <w:t xml:space="preserve"> viene autorizzata la trasmissione di eventuali comunicazioni, di qualunque natura,</w:t>
      </w:r>
      <w:r w:rsidR="00CB767E">
        <w:rPr>
          <w:rFonts w:ascii="Tahoma" w:hAnsi="Tahoma" w:cs="Tahoma"/>
          <w:sz w:val="20"/>
          <w:szCs w:val="20"/>
        </w:rPr>
        <w:t xml:space="preserve"> inerenti la presente procedura, è il seguente ………………………………………………………</w:t>
      </w:r>
      <w:proofErr w:type="gramStart"/>
      <w:r w:rsidR="00CB767E">
        <w:rPr>
          <w:rFonts w:ascii="Tahoma" w:hAnsi="Tahoma" w:cs="Tahoma"/>
          <w:sz w:val="20"/>
          <w:szCs w:val="20"/>
        </w:rPr>
        <w:t>…….</w:t>
      </w:r>
      <w:proofErr w:type="gramEnd"/>
      <w:r w:rsidR="00CB767E">
        <w:rPr>
          <w:rFonts w:ascii="Tahoma" w:hAnsi="Tahoma" w:cs="Tahoma"/>
          <w:sz w:val="20"/>
          <w:szCs w:val="20"/>
        </w:rPr>
        <w:t>.;</w:t>
      </w:r>
    </w:p>
    <w:p w:rsidR="00880EE8" w:rsidRPr="00A47991" w:rsidRDefault="00E45549" w:rsidP="00CB767E">
      <w:pPr>
        <w:spacing w:line="320" w:lineRule="exact"/>
        <w:jc w:val="both"/>
        <w:rPr>
          <w:rFonts w:ascii="Tahoma" w:hAnsi="Tahoma" w:cs="Tahoma"/>
          <w:sz w:val="20"/>
          <w:szCs w:val="20"/>
        </w:rPr>
      </w:pPr>
      <w:r>
        <w:rPr>
          <w:rFonts w:ascii="Verdana" w:hAnsi="Verdana" w:cs="Verdana"/>
          <w:b/>
          <w:bCs/>
        </w:rPr>
        <w:t>i</w:t>
      </w:r>
      <w:r w:rsidR="00880EE8" w:rsidRPr="00E14E15">
        <w:rPr>
          <w:rFonts w:ascii="Verdana" w:hAnsi="Verdana" w:cs="Verdana"/>
          <w:b/>
          <w:bCs/>
        </w:rPr>
        <w:t>)</w:t>
      </w:r>
      <w:r w:rsidR="00880EE8" w:rsidRPr="007C1E2C">
        <w:rPr>
          <w:rFonts w:ascii="Verdana" w:hAnsi="Verdana" w:cs="Verdana"/>
        </w:rPr>
        <w:t xml:space="preserve"> </w:t>
      </w:r>
      <w:r w:rsidR="00880EE8" w:rsidRPr="00A47991">
        <w:rPr>
          <w:rFonts w:ascii="Tahoma" w:hAnsi="Tahoma" w:cs="Tahoma"/>
          <w:sz w:val="20"/>
          <w:szCs w:val="20"/>
        </w:rPr>
        <w:t>dichiara di impegnarsi ad osservare l’obbligo di tracciabilità dei flussi finanzi</w:t>
      </w:r>
      <w:r w:rsidR="00CB767E">
        <w:rPr>
          <w:rFonts w:ascii="Tahoma" w:hAnsi="Tahoma" w:cs="Tahoma"/>
          <w:sz w:val="20"/>
          <w:szCs w:val="20"/>
        </w:rPr>
        <w:t xml:space="preserve">ari di cui alla legge 13 agosto </w:t>
      </w:r>
      <w:r w:rsidR="00880EE8" w:rsidRPr="00A47991">
        <w:rPr>
          <w:rFonts w:ascii="Tahoma" w:hAnsi="Tahoma" w:cs="Tahoma"/>
          <w:sz w:val="20"/>
          <w:szCs w:val="20"/>
        </w:rPr>
        <w:t xml:space="preserve">2010, n. 136 e ss. mm. </w:t>
      </w:r>
      <w:proofErr w:type="gramStart"/>
      <w:r w:rsidR="00880EE8" w:rsidRPr="00A47991">
        <w:rPr>
          <w:rFonts w:ascii="Tahoma" w:hAnsi="Tahoma" w:cs="Tahoma"/>
          <w:sz w:val="20"/>
          <w:szCs w:val="20"/>
        </w:rPr>
        <w:t>ed</w:t>
      </w:r>
      <w:proofErr w:type="gramEnd"/>
      <w:r w:rsidR="00880EE8" w:rsidRPr="00A47991">
        <w:rPr>
          <w:rFonts w:ascii="Tahoma" w:hAnsi="Tahoma" w:cs="Tahoma"/>
          <w:sz w:val="20"/>
          <w:szCs w:val="20"/>
        </w:rPr>
        <w:t xml:space="preserve"> ii., a pena di nullità assoluta del contratto;</w:t>
      </w:r>
    </w:p>
    <w:p w:rsidR="00880EE8" w:rsidRPr="00A47991" w:rsidRDefault="00E45549" w:rsidP="00AD408B">
      <w:pPr>
        <w:spacing w:line="320" w:lineRule="exact"/>
        <w:jc w:val="both"/>
        <w:rPr>
          <w:rFonts w:ascii="Tahoma" w:hAnsi="Tahoma" w:cs="Tahoma"/>
          <w:sz w:val="20"/>
          <w:szCs w:val="20"/>
        </w:rPr>
      </w:pPr>
      <w:r>
        <w:rPr>
          <w:rFonts w:ascii="Verdana" w:hAnsi="Verdana" w:cs="Verdana"/>
          <w:b/>
          <w:bCs/>
        </w:rPr>
        <w:lastRenderedPageBreak/>
        <w:t>l</w:t>
      </w:r>
      <w:r w:rsidR="00880EE8" w:rsidRPr="00E14E15">
        <w:rPr>
          <w:rFonts w:ascii="Verdana" w:hAnsi="Verdana" w:cs="Verdana"/>
          <w:b/>
          <w:bCs/>
        </w:rPr>
        <w:t>)</w:t>
      </w:r>
      <w:r w:rsidR="00880EE8" w:rsidRPr="007C1E2C">
        <w:rPr>
          <w:rFonts w:ascii="Verdana" w:hAnsi="Verdana" w:cs="Verdana"/>
        </w:rPr>
        <w:t xml:space="preserve"> </w:t>
      </w:r>
      <w:r w:rsidR="00880EE8" w:rsidRPr="00A47991">
        <w:rPr>
          <w:rFonts w:ascii="Tahoma" w:hAnsi="Tahoma" w:cs="Tahoma"/>
          <w:sz w:val="20"/>
          <w:szCs w:val="20"/>
        </w:rPr>
        <w:t xml:space="preserve">dichiara ai sensi dell’art. 53, c. 16 ter del </w:t>
      </w:r>
      <w:proofErr w:type="spellStart"/>
      <w:r w:rsidR="00880EE8" w:rsidRPr="00A47991">
        <w:rPr>
          <w:rFonts w:ascii="Tahoma" w:hAnsi="Tahoma" w:cs="Tahoma"/>
          <w:sz w:val="20"/>
          <w:szCs w:val="20"/>
        </w:rPr>
        <w:t>D.Lvo</w:t>
      </w:r>
      <w:proofErr w:type="spellEnd"/>
      <w:r w:rsidR="00880EE8" w:rsidRPr="00A47991">
        <w:rPr>
          <w:rFonts w:ascii="Tahoma" w:hAnsi="Tahoma" w:cs="Tahoma"/>
          <w:sz w:val="20"/>
          <w:szCs w:val="20"/>
        </w:rPr>
        <w:t xml:space="preserve"> n. 165/01 e </w:t>
      </w:r>
      <w:proofErr w:type="spellStart"/>
      <w:r w:rsidR="00880EE8" w:rsidRPr="00A47991">
        <w:rPr>
          <w:rFonts w:ascii="Tahoma" w:hAnsi="Tahoma" w:cs="Tahoma"/>
          <w:sz w:val="20"/>
          <w:szCs w:val="20"/>
        </w:rPr>
        <w:t>smi</w:t>
      </w:r>
      <w:proofErr w:type="spellEnd"/>
      <w:r w:rsidR="00880EE8" w:rsidRPr="00A47991">
        <w:rPr>
          <w:rFonts w:ascii="Tahoma" w:hAnsi="Tahoma" w:cs="Tahoma"/>
          <w:sz w:val="20"/>
          <w:szCs w:val="20"/>
        </w:rPr>
        <w:t xml:space="preserve"> come introdotto dall’art. 1 della L. 190/2012 di non aver assunto alle proprie dipendenze personale già dipendente della stazione appaltante che abbia esercitato poteri autoritativi o negoziali per conto della stazione appaltante medesima nei tre anni antecedenti la data di pubblicazione della gara;</w:t>
      </w:r>
    </w:p>
    <w:p w:rsidR="005D3184" w:rsidRDefault="00E45549" w:rsidP="005D3184">
      <w:pPr>
        <w:spacing w:line="320" w:lineRule="exact"/>
        <w:jc w:val="both"/>
        <w:rPr>
          <w:rFonts w:ascii="Tahoma" w:hAnsi="Tahoma" w:cs="Tahoma"/>
          <w:sz w:val="20"/>
          <w:szCs w:val="20"/>
        </w:rPr>
      </w:pPr>
      <w:r>
        <w:rPr>
          <w:rFonts w:ascii="Verdana" w:hAnsi="Verdana" w:cs="Verdana"/>
          <w:b/>
          <w:bCs/>
        </w:rPr>
        <w:t>m</w:t>
      </w:r>
      <w:r w:rsidR="00880EE8" w:rsidRPr="00E14E15">
        <w:rPr>
          <w:rFonts w:ascii="Verdana" w:hAnsi="Verdana" w:cs="Verdana"/>
          <w:b/>
          <w:bCs/>
        </w:rPr>
        <w:t>)</w:t>
      </w:r>
      <w:r w:rsidR="00880EE8" w:rsidRPr="007C1E2C">
        <w:rPr>
          <w:rFonts w:ascii="Verdana" w:hAnsi="Verdana" w:cs="Verdana"/>
        </w:rPr>
        <w:t xml:space="preserve"> </w:t>
      </w:r>
      <w:r w:rsidR="00880EE8" w:rsidRPr="00A47991">
        <w:rPr>
          <w:rFonts w:ascii="Tahoma" w:hAnsi="Tahoma" w:cs="Tahoma"/>
          <w:sz w:val="20"/>
          <w:szCs w:val="20"/>
        </w:rPr>
        <w:t>dichiara di impegnarsi a comunicare tempestivamente ogni variazione dei dati fondamentali che riguardano la ditta e cioè ragione sociale, indirizzo della sede, eventuale cessazione di attività ecc.</w:t>
      </w:r>
      <w:r w:rsidR="00880EE8" w:rsidRPr="003F2EF6">
        <w:rPr>
          <w:rFonts w:ascii="Tahoma" w:hAnsi="Tahoma" w:cs="Tahoma"/>
          <w:sz w:val="20"/>
          <w:szCs w:val="20"/>
        </w:rPr>
        <w:t xml:space="preserve"> </w:t>
      </w:r>
    </w:p>
    <w:p w:rsidR="00880EE8" w:rsidRPr="003F2EF6" w:rsidRDefault="00E45549" w:rsidP="005D3184">
      <w:pPr>
        <w:spacing w:line="320" w:lineRule="exact"/>
        <w:jc w:val="both"/>
        <w:rPr>
          <w:rFonts w:ascii="Tahoma" w:hAnsi="Tahoma" w:cs="Tahoma"/>
          <w:sz w:val="20"/>
          <w:szCs w:val="20"/>
        </w:rPr>
      </w:pPr>
      <w:proofErr w:type="gramStart"/>
      <w:r>
        <w:rPr>
          <w:rFonts w:ascii="Verdana" w:hAnsi="Verdana" w:cs="Verdana"/>
          <w:b/>
          <w:bCs/>
        </w:rPr>
        <w:t>n</w:t>
      </w:r>
      <w:r w:rsidR="00880EE8" w:rsidRPr="00A842AE">
        <w:rPr>
          <w:rFonts w:ascii="Verdana" w:hAnsi="Verdana" w:cs="Verdana"/>
          <w:b/>
          <w:bCs/>
        </w:rPr>
        <w:t>)</w:t>
      </w:r>
      <w:r w:rsidR="00880EE8" w:rsidRPr="003F2EF6">
        <w:rPr>
          <w:rFonts w:ascii="Tahoma" w:hAnsi="Tahoma" w:cs="Tahoma"/>
          <w:sz w:val="20"/>
          <w:szCs w:val="20"/>
        </w:rPr>
        <w:t>dichiara</w:t>
      </w:r>
      <w:proofErr w:type="gramEnd"/>
      <w:r w:rsidR="00880EE8" w:rsidRPr="003F2EF6">
        <w:rPr>
          <w:rFonts w:ascii="Tahoma" w:hAnsi="Tahoma" w:cs="Tahoma"/>
          <w:sz w:val="20"/>
          <w:szCs w:val="20"/>
        </w:rPr>
        <w:t xml:space="preserve"> di essere informato, ai sensi e per gli effetti di cui all’articolo 13 del </w:t>
      </w:r>
      <w:proofErr w:type="spellStart"/>
      <w:r w:rsidR="00880EE8" w:rsidRPr="003F2EF6">
        <w:rPr>
          <w:rFonts w:ascii="Tahoma" w:hAnsi="Tahoma" w:cs="Tahoma"/>
          <w:sz w:val="20"/>
          <w:szCs w:val="20"/>
        </w:rPr>
        <w:t>D.Lgs.</w:t>
      </w:r>
      <w:proofErr w:type="spellEnd"/>
      <w:r w:rsidR="00880EE8" w:rsidRPr="003F2EF6">
        <w:rPr>
          <w:rFonts w:ascii="Tahoma" w:hAnsi="Tahoma" w:cs="Tahoma"/>
          <w:sz w:val="20"/>
          <w:szCs w:val="20"/>
        </w:rPr>
        <w:t xml:space="preserve"> 196/2003, che i dati personali raccolti saranno trattati, anche con strumenti informatici, esclusivamente nell’ambito del procedimento per il quale la presente dichiarazione viene resa.</w:t>
      </w:r>
    </w:p>
    <w:p w:rsidR="00880EE8" w:rsidRDefault="00880EE8" w:rsidP="00880EE8">
      <w:pPr>
        <w:ind w:left="360"/>
        <w:jc w:val="both"/>
        <w:rPr>
          <w:rFonts w:ascii="Verdana" w:hAnsi="Verdana" w:cs="Verdana"/>
        </w:rPr>
      </w:pPr>
    </w:p>
    <w:p w:rsidR="00CE7B3E" w:rsidRPr="00C95D6E" w:rsidRDefault="00CE7B3E" w:rsidP="00C95D6E">
      <w:pPr>
        <w:spacing w:before="100" w:beforeAutospacing="1" w:after="100" w:afterAutospacing="1" w:line="240" w:lineRule="auto"/>
        <w:contextualSpacing/>
        <w:rPr>
          <w:sz w:val="20"/>
          <w:szCs w:val="20"/>
        </w:rPr>
      </w:pPr>
      <w:r w:rsidRPr="00C95D6E">
        <w:rPr>
          <w:sz w:val="20"/>
          <w:szCs w:val="20"/>
        </w:rPr>
        <w:t>___________________________</w:t>
      </w:r>
    </w:p>
    <w:p w:rsidR="00CE7B3E" w:rsidRPr="00C95D6E" w:rsidRDefault="00CE7B3E" w:rsidP="00C95D6E">
      <w:pPr>
        <w:spacing w:before="100" w:beforeAutospacing="1" w:after="100" w:afterAutospacing="1" w:line="240" w:lineRule="auto"/>
        <w:contextualSpacing/>
        <w:rPr>
          <w:sz w:val="20"/>
          <w:szCs w:val="20"/>
        </w:rPr>
      </w:pPr>
      <w:r w:rsidRPr="00C95D6E">
        <w:rPr>
          <w:sz w:val="20"/>
          <w:szCs w:val="20"/>
        </w:rPr>
        <w:t>(Luogo e Data)</w:t>
      </w:r>
    </w:p>
    <w:p w:rsidR="009202ED" w:rsidRPr="00C95D6E" w:rsidRDefault="00CE7B3E" w:rsidP="009202ED">
      <w:pPr>
        <w:spacing w:before="100" w:beforeAutospacing="1" w:after="100" w:afterAutospacing="1" w:line="240" w:lineRule="auto"/>
        <w:ind w:left="3540" w:firstLine="708"/>
        <w:contextualSpacing/>
        <w:rPr>
          <w:sz w:val="20"/>
          <w:szCs w:val="20"/>
        </w:rPr>
      </w:pPr>
      <w:r w:rsidRPr="00C95D6E">
        <w:rPr>
          <w:sz w:val="20"/>
          <w:szCs w:val="20"/>
        </w:rPr>
        <w:t>_________________________________________</w:t>
      </w:r>
    </w:p>
    <w:p w:rsidR="00CE7B3E" w:rsidRPr="00C95D6E" w:rsidRDefault="00CE7B3E" w:rsidP="00C95D6E">
      <w:pPr>
        <w:spacing w:before="100" w:beforeAutospacing="1" w:after="100" w:afterAutospacing="1" w:line="240" w:lineRule="auto"/>
        <w:ind w:left="3540"/>
        <w:contextualSpacing/>
        <w:rPr>
          <w:sz w:val="20"/>
          <w:szCs w:val="20"/>
        </w:rPr>
      </w:pPr>
      <w:r w:rsidRPr="00C95D6E">
        <w:rPr>
          <w:sz w:val="20"/>
          <w:szCs w:val="20"/>
        </w:rPr>
        <w:t xml:space="preserve">                                                 (Firma)</w:t>
      </w:r>
    </w:p>
    <w:p w:rsidR="00CE7B3E" w:rsidRPr="008B152D" w:rsidRDefault="00CE7B3E" w:rsidP="00C95D6E">
      <w:pPr>
        <w:spacing w:before="100" w:beforeAutospacing="1" w:after="100" w:afterAutospacing="1" w:line="240" w:lineRule="auto"/>
        <w:contextualSpacing/>
        <w:rPr>
          <w:i/>
          <w:sz w:val="20"/>
          <w:szCs w:val="20"/>
        </w:rPr>
      </w:pPr>
    </w:p>
    <w:p w:rsidR="001877B6" w:rsidRPr="001877B6" w:rsidRDefault="001877B6" w:rsidP="001877B6">
      <w:pPr>
        <w:numPr>
          <w:ilvl w:val="0"/>
          <w:numId w:val="16"/>
        </w:numPr>
        <w:spacing w:before="100" w:beforeAutospacing="1" w:after="100" w:afterAutospacing="1" w:line="240" w:lineRule="auto"/>
        <w:contextualSpacing/>
        <w:jc w:val="both"/>
        <w:rPr>
          <w:i/>
          <w:sz w:val="16"/>
          <w:szCs w:val="16"/>
        </w:rPr>
      </w:pPr>
      <w:r w:rsidRPr="001877B6">
        <w:rPr>
          <w:i/>
          <w:sz w:val="16"/>
          <w:szCs w:val="16"/>
        </w:rPr>
        <w:t>La dichiarazione deve essere resa dai legali rappresentati delle imprese/società concorrenti ovvero in caso di concorrenti plurisoggettivi costituiti o costituendi (compresi i consorzi ordinari e quelli stabili) dai legali rappresentati di tutte le imprese/società che costituiscono il concorrente plurisoggettivo.</w:t>
      </w:r>
    </w:p>
    <w:p w:rsidR="001877B6" w:rsidRPr="001877B6" w:rsidRDefault="001877B6" w:rsidP="001877B6">
      <w:pPr>
        <w:numPr>
          <w:ilvl w:val="0"/>
          <w:numId w:val="16"/>
        </w:numPr>
        <w:spacing w:before="100" w:beforeAutospacing="1" w:after="100" w:afterAutospacing="1" w:line="240" w:lineRule="auto"/>
        <w:contextualSpacing/>
        <w:jc w:val="both"/>
        <w:rPr>
          <w:i/>
          <w:sz w:val="16"/>
          <w:szCs w:val="16"/>
        </w:rPr>
      </w:pPr>
      <w:r w:rsidRPr="001877B6">
        <w:rPr>
          <w:i/>
          <w:sz w:val="16"/>
          <w:szCs w:val="16"/>
        </w:rPr>
        <w:t xml:space="preserve">In caso di dichiarazione cartacea (non firmata digitalmente), ai sensi del </w:t>
      </w:r>
      <w:proofErr w:type="spellStart"/>
      <w:r w:rsidRPr="001877B6">
        <w:rPr>
          <w:i/>
          <w:sz w:val="16"/>
          <w:szCs w:val="16"/>
        </w:rPr>
        <w:t>Dpr</w:t>
      </w:r>
      <w:proofErr w:type="spellEnd"/>
      <w:r w:rsidRPr="001877B6">
        <w:rPr>
          <w:i/>
          <w:sz w:val="16"/>
          <w:szCs w:val="16"/>
        </w:rPr>
        <w:t xml:space="preserve"> 445/00 alla presente deve essere allegata copia non autenticata di un documento di riconoscimento in corso di validità tra quelli indicati nel citato decreto. </w:t>
      </w:r>
    </w:p>
    <w:p w:rsidR="001877B6" w:rsidRPr="001877B6" w:rsidRDefault="001877B6" w:rsidP="001877B6">
      <w:pPr>
        <w:numPr>
          <w:ilvl w:val="0"/>
          <w:numId w:val="16"/>
        </w:numPr>
        <w:spacing w:before="100" w:beforeAutospacing="1" w:after="100" w:afterAutospacing="1" w:line="240" w:lineRule="auto"/>
        <w:contextualSpacing/>
        <w:jc w:val="both"/>
        <w:rPr>
          <w:i/>
          <w:sz w:val="16"/>
          <w:szCs w:val="16"/>
        </w:rPr>
      </w:pPr>
      <w:r w:rsidRPr="001877B6">
        <w:rPr>
          <w:i/>
          <w:sz w:val="16"/>
          <w:szCs w:val="16"/>
        </w:rPr>
        <w:t>Si può prescindere dall’’allegazione del documento di riconoscimento del dichiarante esclusivamente in caso di firma digitale.</w:t>
      </w:r>
    </w:p>
    <w:p w:rsidR="008B152D" w:rsidRDefault="008B152D" w:rsidP="008B152D">
      <w:pPr>
        <w:pStyle w:val="Paragrafoelenco"/>
        <w:spacing w:before="100" w:beforeAutospacing="1" w:after="100" w:afterAutospacing="1" w:line="240" w:lineRule="auto"/>
        <w:ind w:left="360"/>
        <w:jc w:val="both"/>
        <w:rPr>
          <w:sz w:val="18"/>
          <w:szCs w:val="18"/>
        </w:rPr>
      </w:pPr>
    </w:p>
    <w:sectPr w:rsidR="008B152D" w:rsidSect="004B5A2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4E31" w:rsidRDefault="00B74E31" w:rsidP="00894500">
      <w:pPr>
        <w:spacing w:after="0" w:line="240" w:lineRule="auto"/>
      </w:pPr>
      <w:r>
        <w:separator/>
      </w:r>
    </w:p>
  </w:endnote>
  <w:endnote w:type="continuationSeparator" w:id="0">
    <w:p w:rsidR="00B74E31" w:rsidRDefault="00B74E31" w:rsidP="00894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500" w:rsidRPr="00894500" w:rsidRDefault="00894500">
    <w:pPr>
      <w:pStyle w:val="Pidipagin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4E31" w:rsidRDefault="00B74E31" w:rsidP="00894500">
      <w:pPr>
        <w:spacing w:after="0" w:line="240" w:lineRule="auto"/>
      </w:pPr>
      <w:r>
        <w:separator/>
      </w:r>
    </w:p>
  </w:footnote>
  <w:footnote w:type="continuationSeparator" w:id="0">
    <w:p w:rsidR="00B74E31" w:rsidRDefault="00B74E31" w:rsidP="008945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A2D18"/>
    <w:multiLevelType w:val="hybridMultilevel"/>
    <w:tmpl w:val="6110FFCE"/>
    <w:lvl w:ilvl="0" w:tplc="20B2C602">
      <w:start w:val="1"/>
      <w:numFmt w:val="bullet"/>
      <w:lvlText w:val=""/>
      <w:lvlJc w:val="left"/>
      <w:pPr>
        <w:ind w:left="786" w:hanging="360"/>
      </w:pPr>
      <w:rPr>
        <w:rFonts w:ascii="Wingdings" w:eastAsia="Wingdings" w:hAnsi="Wingdings" w:hint="default"/>
        <w:w w:val="101"/>
        <w:sz w:val="20"/>
        <w:szCs w:val="20"/>
      </w:rPr>
    </w:lvl>
    <w:lvl w:ilvl="1" w:tplc="04100003" w:tentative="1">
      <w:start w:val="1"/>
      <w:numFmt w:val="bullet"/>
      <w:lvlText w:val="o"/>
      <w:lvlJc w:val="left"/>
      <w:pPr>
        <w:ind w:left="1223" w:hanging="360"/>
      </w:pPr>
      <w:rPr>
        <w:rFonts w:ascii="Courier New" w:hAnsi="Courier New" w:cs="Courier New" w:hint="default"/>
      </w:rPr>
    </w:lvl>
    <w:lvl w:ilvl="2" w:tplc="04100005" w:tentative="1">
      <w:start w:val="1"/>
      <w:numFmt w:val="bullet"/>
      <w:lvlText w:val=""/>
      <w:lvlJc w:val="left"/>
      <w:pPr>
        <w:ind w:left="1943" w:hanging="360"/>
      </w:pPr>
      <w:rPr>
        <w:rFonts w:ascii="Wingdings" w:hAnsi="Wingdings" w:hint="default"/>
      </w:rPr>
    </w:lvl>
    <w:lvl w:ilvl="3" w:tplc="04100001" w:tentative="1">
      <w:start w:val="1"/>
      <w:numFmt w:val="bullet"/>
      <w:lvlText w:val=""/>
      <w:lvlJc w:val="left"/>
      <w:pPr>
        <w:ind w:left="2663" w:hanging="360"/>
      </w:pPr>
      <w:rPr>
        <w:rFonts w:ascii="Symbol" w:hAnsi="Symbol" w:hint="default"/>
      </w:rPr>
    </w:lvl>
    <w:lvl w:ilvl="4" w:tplc="04100003" w:tentative="1">
      <w:start w:val="1"/>
      <w:numFmt w:val="bullet"/>
      <w:lvlText w:val="o"/>
      <w:lvlJc w:val="left"/>
      <w:pPr>
        <w:ind w:left="3383" w:hanging="360"/>
      </w:pPr>
      <w:rPr>
        <w:rFonts w:ascii="Courier New" w:hAnsi="Courier New" w:cs="Courier New" w:hint="default"/>
      </w:rPr>
    </w:lvl>
    <w:lvl w:ilvl="5" w:tplc="04100005" w:tentative="1">
      <w:start w:val="1"/>
      <w:numFmt w:val="bullet"/>
      <w:lvlText w:val=""/>
      <w:lvlJc w:val="left"/>
      <w:pPr>
        <w:ind w:left="4103" w:hanging="360"/>
      </w:pPr>
      <w:rPr>
        <w:rFonts w:ascii="Wingdings" w:hAnsi="Wingdings" w:hint="default"/>
      </w:rPr>
    </w:lvl>
    <w:lvl w:ilvl="6" w:tplc="04100001" w:tentative="1">
      <w:start w:val="1"/>
      <w:numFmt w:val="bullet"/>
      <w:lvlText w:val=""/>
      <w:lvlJc w:val="left"/>
      <w:pPr>
        <w:ind w:left="4823" w:hanging="360"/>
      </w:pPr>
      <w:rPr>
        <w:rFonts w:ascii="Symbol" w:hAnsi="Symbol" w:hint="default"/>
      </w:rPr>
    </w:lvl>
    <w:lvl w:ilvl="7" w:tplc="04100003" w:tentative="1">
      <w:start w:val="1"/>
      <w:numFmt w:val="bullet"/>
      <w:lvlText w:val="o"/>
      <w:lvlJc w:val="left"/>
      <w:pPr>
        <w:ind w:left="5543" w:hanging="360"/>
      </w:pPr>
      <w:rPr>
        <w:rFonts w:ascii="Courier New" w:hAnsi="Courier New" w:cs="Courier New" w:hint="default"/>
      </w:rPr>
    </w:lvl>
    <w:lvl w:ilvl="8" w:tplc="04100005" w:tentative="1">
      <w:start w:val="1"/>
      <w:numFmt w:val="bullet"/>
      <w:lvlText w:val=""/>
      <w:lvlJc w:val="left"/>
      <w:pPr>
        <w:ind w:left="6263" w:hanging="360"/>
      </w:pPr>
      <w:rPr>
        <w:rFonts w:ascii="Wingdings" w:hAnsi="Wingdings" w:hint="default"/>
      </w:rPr>
    </w:lvl>
  </w:abstractNum>
  <w:abstractNum w:abstractNumId="1" w15:restartNumberingAfterBreak="0">
    <w:nsid w:val="124F13E2"/>
    <w:multiLevelType w:val="hybridMultilevel"/>
    <w:tmpl w:val="BBF2DE7C"/>
    <w:lvl w:ilvl="0" w:tplc="DC9259E2">
      <w:start w:val="1"/>
      <w:numFmt w:val="bullet"/>
      <w:lvlText w:val=""/>
      <w:lvlJc w:val="left"/>
      <w:pPr>
        <w:ind w:left="502" w:hanging="360"/>
      </w:pPr>
      <w:rPr>
        <w:rFonts w:ascii="Wingdings" w:eastAsia="Wingdings" w:hAnsi="Wingdings" w:hint="default"/>
        <w:b/>
        <w:w w:val="101"/>
        <w:sz w:val="23"/>
        <w:szCs w:val="23"/>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 w15:restartNumberingAfterBreak="0">
    <w:nsid w:val="14037A05"/>
    <w:multiLevelType w:val="hybridMultilevel"/>
    <w:tmpl w:val="DDF8FBCE"/>
    <w:lvl w:ilvl="0" w:tplc="0410000B">
      <w:start w:val="1"/>
      <w:numFmt w:val="bullet"/>
      <w:lvlText w:val=""/>
      <w:lvlJc w:val="left"/>
      <w:pPr>
        <w:ind w:left="360" w:hanging="360"/>
      </w:pPr>
      <w:rPr>
        <w:rFonts w:ascii="Wingdings" w:hAnsi="Wingdings" w:hint="default"/>
        <w:w w:val="101"/>
        <w:sz w:val="12"/>
        <w:szCs w:val="1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EE32592"/>
    <w:multiLevelType w:val="hybridMultilevel"/>
    <w:tmpl w:val="2C54EEC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256E19A6"/>
    <w:multiLevelType w:val="hybridMultilevel"/>
    <w:tmpl w:val="ABE4CB9A"/>
    <w:lvl w:ilvl="0" w:tplc="79A88EE8">
      <w:start w:val="1"/>
      <w:numFmt w:val="lowerLetter"/>
      <w:lvlText w:val="%1."/>
      <w:lvlJc w:val="left"/>
      <w:pPr>
        <w:ind w:left="502" w:hanging="360"/>
      </w:pPr>
      <w:rPr>
        <w:rFonts w:ascii="Verdana" w:eastAsia="Times New Roman" w:hAnsi="Verdana" w:cs="Times New Roman"/>
      </w:rPr>
    </w:lvl>
    <w:lvl w:ilvl="1" w:tplc="04100019">
      <w:start w:val="1"/>
      <w:numFmt w:val="lowerLetter"/>
      <w:lvlText w:val="%2."/>
      <w:lvlJc w:val="left"/>
      <w:pPr>
        <w:ind w:left="1222" w:hanging="360"/>
      </w:pPr>
      <w:rPr>
        <w:rFonts w:cs="Times New Roman"/>
      </w:rPr>
    </w:lvl>
    <w:lvl w:ilvl="2" w:tplc="0410001B">
      <w:start w:val="1"/>
      <w:numFmt w:val="lowerRoman"/>
      <w:lvlText w:val="%3."/>
      <w:lvlJc w:val="right"/>
      <w:pPr>
        <w:ind w:left="1942" w:hanging="180"/>
      </w:pPr>
      <w:rPr>
        <w:rFonts w:cs="Times New Roman"/>
      </w:rPr>
    </w:lvl>
    <w:lvl w:ilvl="3" w:tplc="0410000F">
      <w:start w:val="1"/>
      <w:numFmt w:val="decimal"/>
      <w:lvlText w:val="%4."/>
      <w:lvlJc w:val="left"/>
      <w:pPr>
        <w:ind w:left="2662" w:hanging="360"/>
      </w:pPr>
      <w:rPr>
        <w:rFonts w:cs="Times New Roman"/>
      </w:rPr>
    </w:lvl>
    <w:lvl w:ilvl="4" w:tplc="04100019">
      <w:start w:val="1"/>
      <w:numFmt w:val="lowerLetter"/>
      <w:lvlText w:val="%5."/>
      <w:lvlJc w:val="left"/>
      <w:pPr>
        <w:ind w:left="3382" w:hanging="360"/>
      </w:pPr>
      <w:rPr>
        <w:rFonts w:cs="Times New Roman"/>
      </w:rPr>
    </w:lvl>
    <w:lvl w:ilvl="5" w:tplc="0410001B">
      <w:start w:val="1"/>
      <w:numFmt w:val="lowerRoman"/>
      <w:lvlText w:val="%6."/>
      <w:lvlJc w:val="right"/>
      <w:pPr>
        <w:ind w:left="4102" w:hanging="180"/>
      </w:pPr>
      <w:rPr>
        <w:rFonts w:cs="Times New Roman"/>
      </w:rPr>
    </w:lvl>
    <w:lvl w:ilvl="6" w:tplc="0410000F">
      <w:start w:val="1"/>
      <w:numFmt w:val="decimal"/>
      <w:lvlText w:val="%7."/>
      <w:lvlJc w:val="left"/>
      <w:pPr>
        <w:ind w:left="4822" w:hanging="360"/>
      </w:pPr>
      <w:rPr>
        <w:rFonts w:cs="Times New Roman"/>
      </w:rPr>
    </w:lvl>
    <w:lvl w:ilvl="7" w:tplc="04100019">
      <w:start w:val="1"/>
      <w:numFmt w:val="lowerLetter"/>
      <w:lvlText w:val="%8."/>
      <w:lvlJc w:val="left"/>
      <w:pPr>
        <w:ind w:left="5542" w:hanging="360"/>
      </w:pPr>
      <w:rPr>
        <w:rFonts w:cs="Times New Roman"/>
      </w:rPr>
    </w:lvl>
    <w:lvl w:ilvl="8" w:tplc="0410001B">
      <w:start w:val="1"/>
      <w:numFmt w:val="lowerRoman"/>
      <w:lvlText w:val="%9."/>
      <w:lvlJc w:val="right"/>
      <w:pPr>
        <w:ind w:left="6262" w:hanging="180"/>
      </w:pPr>
      <w:rPr>
        <w:rFonts w:cs="Times New Roman"/>
      </w:rPr>
    </w:lvl>
  </w:abstractNum>
  <w:abstractNum w:abstractNumId="5" w15:restartNumberingAfterBreak="0">
    <w:nsid w:val="2724492E"/>
    <w:multiLevelType w:val="hybridMultilevel"/>
    <w:tmpl w:val="64BE3FA2"/>
    <w:lvl w:ilvl="0" w:tplc="7CA2C280">
      <w:numFmt w:val="bullet"/>
      <w:lvlText w:val="-"/>
      <w:lvlJc w:val="left"/>
      <w:pPr>
        <w:ind w:left="814" w:hanging="360"/>
      </w:pPr>
      <w:rPr>
        <w:rFonts w:ascii="Verdana" w:eastAsia="Times New Roman" w:hAnsi="Verdana" w:hint="default"/>
      </w:rPr>
    </w:lvl>
    <w:lvl w:ilvl="1" w:tplc="04100003">
      <w:start w:val="1"/>
      <w:numFmt w:val="bullet"/>
      <w:lvlText w:val="o"/>
      <w:lvlJc w:val="left"/>
      <w:pPr>
        <w:ind w:left="1534" w:hanging="360"/>
      </w:pPr>
      <w:rPr>
        <w:rFonts w:ascii="Courier New" w:hAnsi="Courier New" w:hint="default"/>
      </w:rPr>
    </w:lvl>
    <w:lvl w:ilvl="2" w:tplc="04100005">
      <w:start w:val="1"/>
      <w:numFmt w:val="bullet"/>
      <w:lvlText w:val=""/>
      <w:lvlJc w:val="left"/>
      <w:pPr>
        <w:ind w:left="2254" w:hanging="360"/>
      </w:pPr>
      <w:rPr>
        <w:rFonts w:ascii="Wingdings" w:hAnsi="Wingdings" w:hint="default"/>
      </w:rPr>
    </w:lvl>
    <w:lvl w:ilvl="3" w:tplc="04100001">
      <w:start w:val="1"/>
      <w:numFmt w:val="bullet"/>
      <w:lvlText w:val=""/>
      <w:lvlJc w:val="left"/>
      <w:pPr>
        <w:ind w:left="2974" w:hanging="360"/>
      </w:pPr>
      <w:rPr>
        <w:rFonts w:ascii="Symbol" w:hAnsi="Symbol" w:hint="default"/>
      </w:rPr>
    </w:lvl>
    <w:lvl w:ilvl="4" w:tplc="04100003">
      <w:start w:val="1"/>
      <w:numFmt w:val="bullet"/>
      <w:lvlText w:val="o"/>
      <w:lvlJc w:val="left"/>
      <w:pPr>
        <w:ind w:left="3694" w:hanging="360"/>
      </w:pPr>
      <w:rPr>
        <w:rFonts w:ascii="Courier New" w:hAnsi="Courier New" w:hint="default"/>
      </w:rPr>
    </w:lvl>
    <w:lvl w:ilvl="5" w:tplc="04100005">
      <w:start w:val="1"/>
      <w:numFmt w:val="bullet"/>
      <w:lvlText w:val=""/>
      <w:lvlJc w:val="left"/>
      <w:pPr>
        <w:ind w:left="4414" w:hanging="360"/>
      </w:pPr>
      <w:rPr>
        <w:rFonts w:ascii="Wingdings" w:hAnsi="Wingdings" w:hint="default"/>
      </w:rPr>
    </w:lvl>
    <w:lvl w:ilvl="6" w:tplc="04100001">
      <w:start w:val="1"/>
      <w:numFmt w:val="bullet"/>
      <w:lvlText w:val=""/>
      <w:lvlJc w:val="left"/>
      <w:pPr>
        <w:ind w:left="5134" w:hanging="360"/>
      </w:pPr>
      <w:rPr>
        <w:rFonts w:ascii="Symbol" w:hAnsi="Symbol" w:hint="default"/>
      </w:rPr>
    </w:lvl>
    <w:lvl w:ilvl="7" w:tplc="04100003">
      <w:start w:val="1"/>
      <w:numFmt w:val="bullet"/>
      <w:lvlText w:val="o"/>
      <w:lvlJc w:val="left"/>
      <w:pPr>
        <w:ind w:left="5854" w:hanging="360"/>
      </w:pPr>
      <w:rPr>
        <w:rFonts w:ascii="Courier New" w:hAnsi="Courier New" w:hint="default"/>
      </w:rPr>
    </w:lvl>
    <w:lvl w:ilvl="8" w:tplc="04100005">
      <w:start w:val="1"/>
      <w:numFmt w:val="bullet"/>
      <w:lvlText w:val=""/>
      <w:lvlJc w:val="left"/>
      <w:pPr>
        <w:ind w:left="6574" w:hanging="360"/>
      </w:pPr>
      <w:rPr>
        <w:rFonts w:ascii="Wingdings" w:hAnsi="Wingdings" w:hint="default"/>
      </w:rPr>
    </w:lvl>
  </w:abstractNum>
  <w:abstractNum w:abstractNumId="6" w15:restartNumberingAfterBreak="0">
    <w:nsid w:val="2DB3796F"/>
    <w:multiLevelType w:val="hybridMultilevel"/>
    <w:tmpl w:val="6E065314"/>
    <w:lvl w:ilvl="0" w:tplc="EB0A5B46">
      <w:start w:val="1"/>
      <w:numFmt w:val="bullet"/>
      <w:lvlText w:val=""/>
      <w:lvlJc w:val="left"/>
      <w:pPr>
        <w:ind w:left="786" w:hanging="360"/>
      </w:pPr>
      <w:rPr>
        <w:rFonts w:ascii="Wingdings" w:eastAsia="Wingdings" w:hAnsi="Wingdings" w:hint="default"/>
        <w:w w:val="101"/>
        <w:sz w:val="23"/>
        <w:szCs w:val="23"/>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7" w15:restartNumberingAfterBreak="0">
    <w:nsid w:val="3A0804EF"/>
    <w:multiLevelType w:val="hybridMultilevel"/>
    <w:tmpl w:val="F1D63B98"/>
    <w:lvl w:ilvl="0" w:tplc="04100003">
      <w:start w:val="1"/>
      <w:numFmt w:val="bullet"/>
      <w:lvlText w:val="o"/>
      <w:lvlJc w:val="left"/>
      <w:pPr>
        <w:ind w:left="1211" w:hanging="360"/>
      </w:pPr>
      <w:rPr>
        <w:rFonts w:ascii="Courier New" w:hAnsi="Courier New" w:cs="Courier New" w:hint="default"/>
        <w:w w:val="101"/>
        <w:sz w:val="12"/>
        <w:szCs w:val="12"/>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8" w15:restartNumberingAfterBreak="0">
    <w:nsid w:val="3F1E23C3"/>
    <w:multiLevelType w:val="hybridMultilevel"/>
    <w:tmpl w:val="5D28421E"/>
    <w:lvl w:ilvl="0" w:tplc="C674F19A">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9" w15:restartNumberingAfterBreak="0">
    <w:nsid w:val="420E45D8"/>
    <w:multiLevelType w:val="hybridMultilevel"/>
    <w:tmpl w:val="069026A4"/>
    <w:lvl w:ilvl="0" w:tplc="B8263FE0">
      <w:start w:val="1"/>
      <w:numFmt w:val="bullet"/>
      <w:lvlText w:val=""/>
      <w:lvlJc w:val="left"/>
      <w:pPr>
        <w:ind w:left="644" w:hanging="360"/>
      </w:pPr>
      <w:rPr>
        <w:rFonts w:ascii="Wingdings" w:eastAsia="Wingdings" w:hAnsi="Wingdings" w:hint="default"/>
        <w:w w:val="101"/>
        <w:sz w:val="18"/>
        <w:szCs w:val="18"/>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0" w15:restartNumberingAfterBreak="0">
    <w:nsid w:val="494761D3"/>
    <w:multiLevelType w:val="hybridMultilevel"/>
    <w:tmpl w:val="398636F0"/>
    <w:lvl w:ilvl="0" w:tplc="F18C4250">
      <w:start w:val="1"/>
      <w:numFmt w:val="bullet"/>
      <w:lvlText w:val=""/>
      <w:lvlJc w:val="left"/>
      <w:pPr>
        <w:ind w:left="1070" w:hanging="360"/>
      </w:pPr>
      <w:rPr>
        <w:rFonts w:ascii="Wingdings" w:hAnsi="Wingdings" w:hint="default"/>
        <w:sz w:val="12"/>
        <w:szCs w:val="12"/>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1" w15:restartNumberingAfterBreak="0">
    <w:nsid w:val="4C4F4A32"/>
    <w:multiLevelType w:val="hybridMultilevel"/>
    <w:tmpl w:val="4596D71E"/>
    <w:lvl w:ilvl="0" w:tplc="04100001">
      <w:start w:val="1"/>
      <w:numFmt w:val="bullet"/>
      <w:lvlText w:val=""/>
      <w:lvlJc w:val="left"/>
      <w:pPr>
        <w:ind w:left="814" w:hanging="360"/>
      </w:pPr>
      <w:rPr>
        <w:rFonts w:ascii="Symbol" w:hAnsi="Symbol" w:hint="default"/>
      </w:rPr>
    </w:lvl>
    <w:lvl w:ilvl="1" w:tplc="04100003">
      <w:start w:val="1"/>
      <w:numFmt w:val="bullet"/>
      <w:lvlText w:val="o"/>
      <w:lvlJc w:val="left"/>
      <w:pPr>
        <w:ind w:left="1534" w:hanging="360"/>
      </w:pPr>
      <w:rPr>
        <w:rFonts w:ascii="Courier New" w:hAnsi="Courier New" w:hint="default"/>
      </w:rPr>
    </w:lvl>
    <w:lvl w:ilvl="2" w:tplc="04100005">
      <w:start w:val="1"/>
      <w:numFmt w:val="bullet"/>
      <w:lvlText w:val=""/>
      <w:lvlJc w:val="left"/>
      <w:pPr>
        <w:ind w:left="2254" w:hanging="360"/>
      </w:pPr>
      <w:rPr>
        <w:rFonts w:ascii="Wingdings" w:hAnsi="Wingdings" w:hint="default"/>
      </w:rPr>
    </w:lvl>
    <w:lvl w:ilvl="3" w:tplc="04100001">
      <w:start w:val="1"/>
      <w:numFmt w:val="bullet"/>
      <w:lvlText w:val=""/>
      <w:lvlJc w:val="left"/>
      <w:pPr>
        <w:ind w:left="2974" w:hanging="360"/>
      </w:pPr>
      <w:rPr>
        <w:rFonts w:ascii="Symbol" w:hAnsi="Symbol" w:hint="default"/>
      </w:rPr>
    </w:lvl>
    <w:lvl w:ilvl="4" w:tplc="04100003">
      <w:start w:val="1"/>
      <w:numFmt w:val="bullet"/>
      <w:lvlText w:val="o"/>
      <w:lvlJc w:val="left"/>
      <w:pPr>
        <w:ind w:left="3694" w:hanging="360"/>
      </w:pPr>
      <w:rPr>
        <w:rFonts w:ascii="Courier New" w:hAnsi="Courier New" w:hint="default"/>
      </w:rPr>
    </w:lvl>
    <w:lvl w:ilvl="5" w:tplc="04100005">
      <w:start w:val="1"/>
      <w:numFmt w:val="bullet"/>
      <w:lvlText w:val=""/>
      <w:lvlJc w:val="left"/>
      <w:pPr>
        <w:ind w:left="4414" w:hanging="360"/>
      </w:pPr>
      <w:rPr>
        <w:rFonts w:ascii="Wingdings" w:hAnsi="Wingdings" w:hint="default"/>
      </w:rPr>
    </w:lvl>
    <w:lvl w:ilvl="6" w:tplc="04100001">
      <w:start w:val="1"/>
      <w:numFmt w:val="bullet"/>
      <w:lvlText w:val=""/>
      <w:lvlJc w:val="left"/>
      <w:pPr>
        <w:ind w:left="5134" w:hanging="360"/>
      </w:pPr>
      <w:rPr>
        <w:rFonts w:ascii="Symbol" w:hAnsi="Symbol" w:hint="default"/>
      </w:rPr>
    </w:lvl>
    <w:lvl w:ilvl="7" w:tplc="04100003">
      <w:start w:val="1"/>
      <w:numFmt w:val="bullet"/>
      <w:lvlText w:val="o"/>
      <w:lvlJc w:val="left"/>
      <w:pPr>
        <w:ind w:left="5854" w:hanging="360"/>
      </w:pPr>
      <w:rPr>
        <w:rFonts w:ascii="Courier New" w:hAnsi="Courier New" w:hint="default"/>
      </w:rPr>
    </w:lvl>
    <w:lvl w:ilvl="8" w:tplc="04100005">
      <w:start w:val="1"/>
      <w:numFmt w:val="bullet"/>
      <w:lvlText w:val=""/>
      <w:lvlJc w:val="left"/>
      <w:pPr>
        <w:ind w:left="6574" w:hanging="360"/>
      </w:pPr>
      <w:rPr>
        <w:rFonts w:ascii="Wingdings" w:hAnsi="Wingdings" w:hint="default"/>
      </w:rPr>
    </w:lvl>
  </w:abstractNum>
  <w:abstractNum w:abstractNumId="12" w15:restartNumberingAfterBreak="0">
    <w:nsid w:val="4C95251D"/>
    <w:multiLevelType w:val="hybridMultilevel"/>
    <w:tmpl w:val="431883EA"/>
    <w:lvl w:ilvl="0" w:tplc="0CFA1FA0">
      <w:start w:val="1"/>
      <w:numFmt w:val="bullet"/>
      <w:lvlText w:val=""/>
      <w:lvlJc w:val="left"/>
      <w:pPr>
        <w:ind w:left="1854" w:hanging="360"/>
      </w:pPr>
      <w:rPr>
        <w:rFonts w:ascii="Wingdings" w:hAnsi="Wingdings" w:hint="default"/>
        <w:sz w:val="12"/>
        <w:szCs w:val="12"/>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13" w15:restartNumberingAfterBreak="0">
    <w:nsid w:val="4F7E640C"/>
    <w:multiLevelType w:val="hybridMultilevel"/>
    <w:tmpl w:val="3226254C"/>
    <w:lvl w:ilvl="0" w:tplc="EB0A5B46">
      <w:start w:val="1"/>
      <w:numFmt w:val="bullet"/>
      <w:lvlText w:val=""/>
      <w:lvlJc w:val="left"/>
      <w:pPr>
        <w:ind w:left="720" w:hanging="360"/>
      </w:pPr>
      <w:rPr>
        <w:rFonts w:ascii="Wingdings" w:eastAsia="Wingdings" w:hAnsi="Wingdings" w:hint="default"/>
        <w:w w:val="101"/>
        <w:sz w:val="23"/>
        <w:szCs w:val="23"/>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F8555A8"/>
    <w:multiLevelType w:val="hybridMultilevel"/>
    <w:tmpl w:val="7610CCE8"/>
    <w:lvl w:ilvl="0" w:tplc="9598919C">
      <w:start w:val="1"/>
      <w:numFmt w:val="bullet"/>
      <w:lvlText w:val=""/>
      <w:lvlJc w:val="left"/>
      <w:pPr>
        <w:ind w:left="644" w:hanging="360"/>
      </w:pPr>
      <w:rPr>
        <w:rFonts w:ascii="Wingdings" w:eastAsia="Wingdings" w:hAnsi="Wingdings" w:hint="default"/>
        <w:w w:val="101"/>
        <w:sz w:val="18"/>
        <w:szCs w:val="18"/>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5" w15:restartNumberingAfterBreak="0">
    <w:nsid w:val="5844706E"/>
    <w:multiLevelType w:val="hybridMultilevel"/>
    <w:tmpl w:val="F850B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6714008"/>
    <w:multiLevelType w:val="hybridMultilevel"/>
    <w:tmpl w:val="4358D80C"/>
    <w:lvl w:ilvl="0" w:tplc="EB0A5B46">
      <w:start w:val="1"/>
      <w:numFmt w:val="bullet"/>
      <w:lvlText w:val=""/>
      <w:lvlJc w:val="left"/>
      <w:pPr>
        <w:ind w:left="786" w:hanging="360"/>
      </w:pPr>
      <w:rPr>
        <w:rFonts w:ascii="Wingdings" w:eastAsia="Wingdings" w:hAnsi="Wingdings" w:hint="default"/>
        <w:w w:val="101"/>
        <w:sz w:val="23"/>
        <w:szCs w:val="23"/>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7" w15:restartNumberingAfterBreak="0">
    <w:nsid w:val="68FB231E"/>
    <w:multiLevelType w:val="hybridMultilevel"/>
    <w:tmpl w:val="C0ACF744"/>
    <w:lvl w:ilvl="0" w:tplc="3652665E">
      <w:start w:val="1"/>
      <w:numFmt w:val="decimal"/>
      <w:lvlText w:val="%1)"/>
      <w:lvlJc w:val="left"/>
      <w:pPr>
        <w:tabs>
          <w:tab w:val="num" w:pos="360"/>
        </w:tabs>
        <w:ind w:left="340" w:hanging="340"/>
      </w:pPr>
      <w:rPr>
        <w:rFonts w:ascii="Times New Roman" w:hAnsi="Times New Roman" w:cs="Times New Roman" w:hint="default"/>
        <w:b/>
        <w:bCs/>
        <w:i w:val="0"/>
        <w:iCs w:val="0"/>
        <w:caps w:val="0"/>
        <w:strike w:val="0"/>
        <w:dstrike w:val="0"/>
        <w:vanish w:val="0"/>
        <w:color w:val="000000"/>
        <w:sz w:val="24"/>
        <w:szCs w:val="24"/>
        <w:u w:val="none"/>
        <w:effect w:val="none"/>
        <w:vertAlign w:val="baseline"/>
      </w:rPr>
    </w:lvl>
    <w:lvl w:ilvl="1" w:tplc="ACCA6D46">
      <w:start w:val="1"/>
      <w:numFmt w:val="lowerLetter"/>
      <w:lvlText w:val="%2)"/>
      <w:lvlJc w:val="left"/>
      <w:pPr>
        <w:tabs>
          <w:tab w:val="num" w:pos="927"/>
        </w:tabs>
        <w:ind w:left="907" w:hanging="340"/>
      </w:pPr>
      <w:rPr>
        <w:rFonts w:ascii="Verdana" w:hAnsi="Verdana" w:cs="Verdana"/>
        <w:b/>
        <w:bCs/>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8" w15:restartNumberingAfterBreak="0">
    <w:nsid w:val="6B310CE0"/>
    <w:multiLevelType w:val="hybridMultilevel"/>
    <w:tmpl w:val="1BE8EB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FB5523B"/>
    <w:multiLevelType w:val="hybridMultilevel"/>
    <w:tmpl w:val="C23E73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1B748BF"/>
    <w:multiLevelType w:val="hybridMultilevel"/>
    <w:tmpl w:val="23B2DCBA"/>
    <w:lvl w:ilvl="0" w:tplc="678E2736">
      <w:start w:val="1"/>
      <w:numFmt w:val="bullet"/>
      <w:lvlText w:val=""/>
      <w:lvlJc w:val="left"/>
      <w:pPr>
        <w:ind w:left="360" w:hanging="360"/>
      </w:pPr>
      <w:rPr>
        <w:rFonts w:ascii="Wingdings" w:eastAsia="Wingdings" w:hAnsi="Wingdings" w:hint="default"/>
        <w:w w:val="101"/>
        <w:sz w:val="12"/>
        <w:szCs w:val="1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5"/>
  </w:num>
  <w:num w:numId="2">
    <w:abstractNumId w:val="13"/>
  </w:num>
  <w:num w:numId="3">
    <w:abstractNumId w:val="20"/>
  </w:num>
  <w:num w:numId="4">
    <w:abstractNumId w:val="16"/>
  </w:num>
  <w:num w:numId="5">
    <w:abstractNumId w:val="6"/>
  </w:num>
  <w:num w:numId="6">
    <w:abstractNumId w:val="19"/>
  </w:num>
  <w:num w:numId="7">
    <w:abstractNumId w:val="1"/>
  </w:num>
  <w:num w:numId="8">
    <w:abstractNumId w:val="0"/>
  </w:num>
  <w:num w:numId="9">
    <w:abstractNumId w:val="7"/>
  </w:num>
  <w:num w:numId="10">
    <w:abstractNumId w:val="2"/>
  </w:num>
  <w:num w:numId="11">
    <w:abstractNumId w:val="10"/>
  </w:num>
  <w:num w:numId="12">
    <w:abstractNumId w:val="8"/>
  </w:num>
  <w:num w:numId="13">
    <w:abstractNumId w:val="9"/>
  </w:num>
  <w:num w:numId="14">
    <w:abstractNumId w:val="12"/>
  </w:num>
  <w:num w:numId="15">
    <w:abstractNumId w:val="14"/>
  </w:num>
  <w:num w:numId="16">
    <w:abstractNumId w:val="3"/>
  </w:num>
  <w:num w:numId="17">
    <w:abstractNumId w:val="17"/>
  </w:num>
  <w:num w:numId="18">
    <w:abstractNumId w:val="4"/>
  </w:num>
  <w:num w:numId="19">
    <w:abstractNumId w:val="5"/>
  </w:num>
  <w:num w:numId="20">
    <w:abstractNumId w:val="18"/>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E7B3E"/>
    <w:rsid w:val="00020A4F"/>
    <w:rsid w:val="00021BEE"/>
    <w:rsid w:val="0009664E"/>
    <w:rsid w:val="000C6DD4"/>
    <w:rsid w:val="000E13A4"/>
    <w:rsid w:val="00133ABB"/>
    <w:rsid w:val="00165A54"/>
    <w:rsid w:val="001877B6"/>
    <w:rsid w:val="001A2284"/>
    <w:rsid w:val="001A2751"/>
    <w:rsid w:val="001A2ED4"/>
    <w:rsid w:val="001B5A1A"/>
    <w:rsid w:val="001C0FC8"/>
    <w:rsid w:val="001C4605"/>
    <w:rsid w:val="001D35BE"/>
    <w:rsid w:val="00296BEA"/>
    <w:rsid w:val="0037641A"/>
    <w:rsid w:val="003815C0"/>
    <w:rsid w:val="00382A9A"/>
    <w:rsid w:val="003A5035"/>
    <w:rsid w:val="003B0C53"/>
    <w:rsid w:val="003C15FD"/>
    <w:rsid w:val="003D7BEE"/>
    <w:rsid w:val="003F2EF6"/>
    <w:rsid w:val="003F4A5E"/>
    <w:rsid w:val="004040C6"/>
    <w:rsid w:val="00421D1A"/>
    <w:rsid w:val="0043166E"/>
    <w:rsid w:val="00434784"/>
    <w:rsid w:val="004408B2"/>
    <w:rsid w:val="00472042"/>
    <w:rsid w:val="00494231"/>
    <w:rsid w:val="004B5A26"/>
    <w:rsid w:val="0058485E"/>
    <w:rsid w:val="005D3184"/>
    <w:rsid w:val="005D66EC"/>
    <w:rsid w:val="00633D49"/>
    <w:rsid w:val="006830BE"/>
    <w:rsid w:val="006F5AB9"/>
    <w:rsid w:val="00715565"/>
    <w:rsid w:val="00746BD3"/>
    <w:rsid w:val="00777A68"/>
    <w:rsid w:val="007C0FB9"/>
    <w:rsid w:val="008027C4"/>
    <w:rsid w:val="0082012E"/>
    <w:rsid w:val="00823DB7"/>
    <w:rsid w:val="0084091F"/>
    <w:rsid w:val="00844330"/>
    <w:rsid w:val="0087758A"/>
    <w:rsid w:val="00880EE8"/>
    <w:rsid w:val="00894500"/>
    <w:rsid w:val="008B152D"/>
    <w:rsid w:val="008D5489"/>
    <w:rsid w:val="008D7C19"/>
    <w:rsid w:val="009202ED"/>
    <w:rsid w:val="00A47991"/>
    <w:rsid w:val="00A84389"/>
    <w:rsid w:val="00AA7688"/>
    <w:rsid w:val="00AD408B"/>
    <w:rsid w:val="00AE6CA5"/>
    <w:rsid w:val="00AF0FD8"/>
    <w:rsid w:val="00B24F39"/>
    <w:rsid w:val="00B74E31"/>
    <w:rsid w:val="00BC3BC4"/>
    <w:rsid w:val="00C33945"/>
    <w:rsid w:val="00C9177F"/>
    <w:rsid w:val="00C95D6E"/>
    <w:rsid w:val="00CA41FD"/>
    <w:rsid w:val="00CB767E"/>
    <w:rsid w:val="00CE7B3E"/>
    <w:rsid w:val="00D82FC6"/>
    <w:rsid w:val="00D83C6A"/>
    <w:rsid w:val="00DB0BE3"/>
    <w:rsid w:val="00E2570A"/>
    <w:rsid w:val="00E45549"/>
    <w:rsid w:val="00E65F51"/>
    <w:rsid w:val="00E81AEF"/>
    <w:rsid w:val="00EB76C9"/>
    <w:rsid w:val="00ED5BB9"/>
    <w:rsid w:val="00F0235D"/>
    <w:rsid w:val="00F56030"/>
    <w:rsid w:val="00F665C8"/>
    <w:rsid w:val="00F80CD6"/>
    <w:rsid w:val="00FD202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FDA272-0AE1-464C-A5DB-3EAC14B51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81AE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E7B3E"/>
    <w:pPr>
      <w:ind w:left="720"/>
      <w:contextualSpacing/>
    </w:pPr>
  </w:style>
  <w:style w:type="paragraph" w:styleId="Testofumetto">
    <w:name w:val="Balloon Text"/>
    <w:basedOn w:val="Normale"/>
    <w:link w:val="TestofumettoCarattere"/>
    <w:uiPriority w:val="99"/>
    <w:semiHidden/>
    <w:unhideWhenUsed/>
    <w:rsid w:val="0037641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7641A"/>
    <w:rPr>
      <w:rFonts w:ascii="Tahoma" w:hAnsi="Tahoma" w:cs="Tahoma"/>
      <w:sz w:val="16"/>
      <w:szCs w:val="16"/>
    </w:rPr>
  </w:style>
  <w:style w:type="paragraph" w:styleId="Titolo">
    <w:name w:val="Title"/>
    <w:basedOn w:val="Normale"/>
    <w:link w:val="TitoloCarattere"/>
    <w:uiPriority w:val="99"/>
    <w:qFormat/>
    <w:rsid w:val="0037641A"/>
    <w:pPr>
      <w:widowControl w:val="0"/>
      <w:autoSpaceDE w:val="0"/>
      <w:autoSpaceDN w:val="0"/>
      <w:adjustRightInd w:val="0"/>
      <w:spacing w:after="200" w:line="480" w:lineRule="auto"/>
      <w:jc w:val="center"/>
    </w:pPr>
    <w:rPr>
      <w:rFonts w:ascii="Arial" w:eastAsia="Times New Roman" w:hAnsi="Arial" w:cs="Arial"/>
      <w:bCs/>
      <w:iCs/>
      <w:sz w:val="36"/>
      <w:lang w:val="en-US" w:eastAsia="en-US"/>
    </w:rPr>
  </w:style>
  <w:style w:type="character" w:customStyle="1" w:styleId="TitoloCarattere">
    <w:name w:val="Titolo Carattere"/>
    <w:basedOn w:val="Carpredefinitoparagrafo"/>
    <w:link w:val="Titolo"/>
    <w:uiPriority w:val="99"/>
    <w:rsid w:val="0037641A"/>
    <w:rPr>
      <w:rFonts w:ascii="Arial" w:eastAsia="Times New Roman" w:hAnsi="Arial" w:cs="Arial"/>
      <w:bCs/>
      <w:iCs/>
      <w:sz w:val="36"/>
      <w:lang w:val="en-US" w:eastAsia="en-US"/>
    </w:rPr>
  </w:style>
  <w:style w:type="table" w:styleId="Grigliatabella">
    <w:name w:val="Table Grid"/>
    <w:basedOn w:val="Tabellanormale"/>
    <w:uiPriority w:val="39"/>
    <w:rsid w:val="00746B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9450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94500"/>
  </w:style>
  <w:style w:type="paragraph" w:styleId="Pidipagina">
    <w:name w:val="footer"/>
    <w:basedOn w:val="Normale"/>
    <w:link w:val="PidipaginaCarattere"/>
    <w:uiPriority w:val="99"/>
    <w:unhideWhenUsed/>
    <w:rsid w:val="0089450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94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2278</Words>
  <Characters>12985</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Pietro D'Errico</dc:creator>
  <cp:lastModifiedBy>paolo papapietro</cp:lastModifiedBy>
  <cp:revision>13</cp:revision>
  <dcterms:created xsi:type="dcterms:W3CDTF">2016-11-11T16:16:00Z</dcterms:created>
  <dcterms:modified xsi:type="dcterms:W3CDTF">2017-12-11T15:17:00Z</dcterms:modified>
</cp:coreProperties>
</file>