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Area Marina Protetta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Area Marina Protetta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Area Marina Protetta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Area Marina Protetta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lo stato di disabilita'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Contributi per attivita' ambientali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